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2B7475" w14:textId="1A9CA1F6" w:rsidR="00DB7EAF" w:rsidRDefault="00580567" w:rsidP="00580567">
      <w:pPr>
        <w:pStyle w:val="Title"/>
      </w:pPr>
      <w:bookmarkStart w:id="0" w:name="_Hlk509758063"/>
      <w:r w:rsidRPr="00580567">
        <w:t>Notes for Statistics Project</w:t>
      </w:r>
    </w:p>
    <w:sdt>
      <w:sdtPr>
        <w:rPr>
          <w:rFonts w:asciiTheme="minorHAnsi" w:eastAsiaTheme="minorEastAsia" w:hAnsiTheme="minorHAnsi" w:cstheme="minorBidi"/>
          <w:color w:val="auto"/>
          <w:sz w:val="22"/>
          <w:szCs w:val="22"/>
        </w:rPr>
        <w:id w:val="-1847311425"/>
        <w:docPartObj>
          <w:docPartGallery w:val="Table of Contents"/>
          <w:docPartUnique/>
        </w:docPartObj>
      </w:sdtPr>
      <w:sdtEndPr>
        <w:rPr>
          <w:b/>
          <w:bCs/>
          <w:noProof/>
        </w:rPr>
      </w:sdtEndPr>
      <w:sdtContent>
        <w:p w14:paraId="02DCA350" w14:textId="36ED4EBF" w:rsidR="003C59A7" w:rsidRDefault="003C59A7">
          <w:pPr>
            <w:pStyle w:val="TOCHeading"/>
          </w:pPr>
          <w:r>
            <w:t>Contents</w:t>
          </w:r>
        </w:p>
        <w:p w14:paraId="4F9EAC2A" w14:textId="341C2BB3" w:rsidR="003C59A7" w:rsidRDefault="003C59A7">
          <w:pPr>
            <w:pStyle w:val="TOC1"/>
            <w:tabs>
              <w:tab w:val="right" w:leader="dot" w:pos="9350"/>
            </w:tabs>
            <w:rPr>
              <w:noProof/>
            </w:rPr>
          </w:pPr>
          <w:r>
            <w:rPr>
              <w:b/>
              <w:bCs/>
              <w:noProof/>
            </w:rPr>
            <w:fldChar w:fldCharType="begin"/>
          </w:r>
          <w:r>
            <w:rPr>
              <w:b/>
              <w:bCs/>
              <w:noProof/>
            </w:rPr>
            <w:instrText xml:space="preserve"> TOC \o "1-3" \h \z \u </w:instrText>
          </w:r>
          <w:r>
            <w:rPr>
              <w:b/>
              <w:bCs/>
              <w:noProof/>
            </w:rPr>
            <w:fldChar w:fldCharType="separate"/>
          </w:r>
          <w:hyperlink w:anchor="_Toc13039899" w:history="1">
            <w:r w:rsidRPr="00222EA8">
              <w:rPr>
                <w:rStyle w:val="Hyperlink"/>
                <w:noProof/>
              </w:rPr>
              <w:t>Statistics on data.</w:t>
            </w:r>
            <w:r>
              <w:rPr>
                <w:noProof/>
                <w:webHidden/>
              </w:rPr>
              <w:tab/>
            </w:r>
            <w:r>
              <w:rPr>
                <w:noProof/>
                <w:webHidden/>
              </w:rPr>
              <w:fldChar w:fldCharType="begin"/>
            </w:r>
            <w:r>
              <w:rPr>
                <w:noProof/>
                <w:webHidden/>
              </w:rPr>
              <w:instrText xml:space="preserve"> PAGEREF _Toc13039899 \h </w:instrText>
            </w:r>
            <w:r>
              <w:rPr>
                <w:noProof/>
                <w:webHidden/>
              </w:rPr>
            </w:r>
            <w:r>
              <w:rPr>
                <w:noProof/>
                <w:webHidden/>
              </w:rPr>
              <w:fldChar w:fldCharType="separate"/>
            </w:r>
            <w:r>
              <w:rPr>
                <w:noProof/>
                <w:webHidden/>
              </w:rPr>
              <w:t>2</w:t>
            </w:r>
            <w:r>
              <w:rPr>
                <w:noProof/>
                <w:webHidden/>
              </w:rPr>
              <w:fldChar w:fldCharType="end"/>
            </w:r>
          </w:hyperlink>
        </w:p>
        <w:p w14:paraId="153FA958" w14:textId="682EA027" w:rsidR="003C59A7" w:rsidRDefault="00DC767F">
          <w:pPr>
            <w:pStyle w:val="TOC1"/>
            <w:tabs>
              <w:tab w:val="right" w:leader="dot" w:pos="9350"/>
            </w:tabs>
            <w:rPr>
              <w:noProof/>
            </w:rPr>
          </w:pPr>
          <w:hyperlink w:anchor="_Toc13039900" w:history="1">
            <w:r w:rsidR="003C59A7" w:rsidRPr="00222EA8">
              <w:rPr>
                <w:rStyle w:val="Hyperlink"/>
                <w:noProof/>
              </w:rPr>
              <w:t>Statistics on a random variable.</w:t>
            </w:r>
            <w:r w:rsidR="003C59A7">
              <w:rPr>
                <w:noProof/>
                <w:webHidden/>
              </w:rPr>
              <w:tab/>
            </w:r>
            <w:r w:rsidR="003C59A7">
              <w:rPr>
                <w:noProof/>
                <w:webHidden/>
              </w:rPr>
              <w:fldChar w:fldCharType="begin"/>
            </w:r>
            <w:r w:rsidR="003C59A7">
              <w:rPr>
                <w:noProof/>
                <w:webHidden/>
              </w:rPr>
              <w:instrText xml:space="preserve"> PAGEREF _Toc13039900 \h </w:instrText>
            </w:r>
            <w:r w:rsidR="003C59A7">
              <w:rPr>
                <w:noProof/>
                <w:webHidden/>
              </w:rPr>
            </w:r>
            <w:r w:rsidR="003C59A7">
              <w:rPr>
                <w:noProof/>
                <w:webHidden/>
              </w:rPr>
              <w:fldChar w:fldCharType="separate"/>
            </w:r>
            <w:r w:rsidR="003C59A7">
              <w:rPr>
                <w:noProof/>
                <w:webHidden/>
              </w:rPr>
              <w:t>3</w:t>
            </w:r>
            <w:r w:rsidR="003C59A7">
              <w:rPr>
                <w:noProof/>
                <w:webHidden/>
              </w:rPr>
              <w:fldChar w:fldCharType="end"/>
            </w:r>
          </w:hyperlink>
        </w:p>
        <w:p w14:paraId="46503F87" w14:textId="07038618" w:rsidR="003C59A7" w:rsidRDefault="00DC767F">
          <w:pPr>
            <w:pStyle w:val="TOC2"/>
            <w:tabs>
              <w:tab w:val="right" w:leader="dot" w:pos="9350"/>
            </w:tabs>
            <w:rPr>
              <w:noProof/>
            </w:rPr>
          </w:pPr>
          <w:hyperlink w:anchor="_Toc13039901" w:history="1">
            <w:r w:rsidR="003C59A7" w:rsidRPr="00222EA8">
              <w:rPr>
                <w:rStyle w:val="Hyperlink"/>
                <w:noProof/>
              </w:rPr>
              <w:t>Expected value E(X) (a.k.a. “mean”)</w:t>
            </w:r>
            <w:r w:rsidR="003C59A7">
              <w:rPr>
                <w:noProof/>
                <w:webHidden/>
              </w:rPr>
              <w:tab/>
            </w:r>
            <w:r w:rsidR="003C59A7">
              <w:rPr>
                <w:noProof/>
                <w:webHidden/>
              </w:rPr>
              <w:fldChar w:fldCharType="begin"/>
            </w:r>
            <w:r w:rsidR="003C59A7">
              <w:rPr>
                <w:noProof/>
                <w:webHidden/>
              </w:rPr>
              <w:instrText xml:space="preserve"> PAGEREF _Toc13039901 \h </w:instrText>
            </w:r>
            <w:r w:rsidR="003C59A7">
              <w:rPr>
                <w:noProof/>
                <w:webHidden/>
              </w:rPr>
            </w:r>
            <w:r w:rsidR="003C59A7">
              <w:rPr>
                <w:noProof/>
                <w:webHidden/>
              </w:rPr>
              <w:fldChar w:fldCharType="separate"/>
            </w:r>
            <w:r w:rsidR="003C59A7">
              <w:rPr>
                <w:noProof/>
                <w:webHidden/>
              </w:rPr>
              <w:t>3</w:t>
            </w:r>
            <w:r w:rsidR="003C59A7">
              <w:rPr>
                <w:noProof/>
                <w:webHidden/>
              </w:rPr>
              <w:fldChar w:fldCharType="end"/>
            </w:r>
          </w:hyperlink>
        </w:p>
        <w:p w14:paraId="0FA1FE7B" w14:textId="09FEB5CE" w:rsidR="003C59A7" w:rsidRDefault="00DC767F">
          <w:pPr>
            <w:pStyle w:val="TOC3"/>
            <w:tabs>
              <w:tab w:val="right" w:leader="dot" w:pos="9350"/>
            </w:tabs>
            <w:rPr>
              <w:noProof/>
            </w:rPr>
          </w:pPr>
          <w:hyperlink w:anchor="_Toc13039902" w:history="1">
            <w:r w:rsidR="003C59A7" w:rsidRPr="00222EA8">
              <w:rPr>
                <w:rStyle w:val="Hyperlink"/>
                <w:noProof/>
              </w:rPr>
              <w:t>Linearity of Expectation</w:t>
            </w:r>
            <w:r w:rsidR="003C59A7">
              <w:rPr>
                <w:noProof/>
                <w:webHidden/>
              </w:rPr>
              <w:tab/>
            </w:r>
            <w:r w:rsidR="003C59A7">
              <w:rPr>
                <w:noProof/>
                <w:webHidden/>
              </w:rPr>
              <w:fldChar w:fldCharType="begin"/>
            </w:r>
            <w:r w:rsidR="003C59A7">
              <w:rPr>
                <w:noProof/>
                <w:webHidden/>
              </w:rPr>
              <w:instrText xml:space="preserve"> PAGEREF _Toc13039902 \h </w:instrText>
            </w:r>
            <w:r w:rsidR="003C59A7">
              <w:rPr>
                <w:noProof/>
                <w:webHidden/>
              </w:rPr>
            </w:r>
            <w:r w:rsidR="003C59A7">
              <w:rPr>
                <w:noProof/>
                <w:webHidden/>
              </w:rPr>
              <w:fldChar w:fldCharType="separate"/>
            </w:r>
            <w:r w:rsidR="003C59A7">
              <w:rPr>
                <w:noProof/>
                <w:webHidden/>
              </w:rPr>
              <w:t>4</w:t>
            </w:r>
            <w:r w:rsidR="003C59A7">
              <w:rPr>
                <w:noProof/>
                <w:webHidden/>
              </w:rPr>
              <w:fldChar w:fldCharType="end"/>
            </w:r>
          </w:hyperlink>
        </w:p>
        <w:p w14:paraId="54AC5F64" w14:textId="0C6F2E81" w:rsidR="003C59A7" w:rsidRDefault="00DC767F">
          <w:pPr>
            <w:pStyle w:val="TOC3"/>
            <w:tabs>
              <w:tab w:val="right" w:leader="dot" w:pos="9350"/>
            </w:tabs>
            <w:rPr>
              <w:noProof/>
            </w:rPr>
          </w:pPr>
          <w:hyperlink w:anchor="_Toc13039903" w:history="1">
            <w:r w:rsidR="003C59A7" w:rsidRPr="00222EA8">
              <w:rPr>
                <w:rStyle w:val="Hyperlink"/>
                <w:noProof/>
              </w:rPr>
              <w:t>Total Expectation</w:t>
            </w:r>
            <w:r w:rsidR="003C59A7">
              <w:rPr>
                <w:noProof/>
                <w:webHidden/>
              </w:rPr>
              <w:tab/>
            </w:r>
            <w:r w:rsidR="003C59A7">
              <w:rPr>
                <w:noProof/>
                <w:webHidden/>
              </w:rPr>
              <w:fldChar w:fldCharType="begin"/>
            </w:r>
            <w:r w:rsidR="003C59A7">
              <w:rPr>
                <w:noProof/>
                <w:webHidden/>
              </w:rPr>
              <w:instrText xml:space="preserve"> PAGEREF _Toc13039903 \h </w:instrText>
            </w:r>
            <w:r w:rsidR="003C59A7">
              <w:rPr>
                <w:noProof/>
                <w:webHidden/>
              </w:rPr>
            </w:r>
            <w:r w:rsidR="003C59A7">
              <w:rPr>
                <w:noProof/>
                <w:webHidden/>
              </w:rPr>
              <w:fldChar w:fldCharType="separate"/>
            </w:r>
            <w:r w:rsidR="003C59A7">
              <w:rPr>
                <w:noProof/>
                <w:webHidden/>
              </w:rPr>
              <w:t>4</w:t>
            </w:r>
            <w:r w:rsidR="003C59A7">
              <w:rPr>
                <w:noProof/>
                <w:webHidden/>
              </w:rPr>
              <w:fldChar w:fldCharType="end"/>
            </w:r>
          </w:hyperlink>
        </w:p>
        <w:p w14:paraId="73D46DB2" w14:textId="68493E93" w:rsidR="003C59A7" w:rsidRDefault="00DC767F">
          <w:pPr>
            <w:pStyle w:val="TOC2"/>
            <w:tabs>
              <w:tab w:val="right" w:leader="dot" w:pos="9350"/>
            </w:tabs>
            <w:rPr>
              <w:noProof/>
            </w:rPr>
          </w:pPr>
          <w:hyperlink w:anchor="_Toc13039904" w:history="1">
            <w:r w:rsidR="003C59A7" w:rsidRPr="00222EA8">
              <w:rPr>
                <w:rStyle w:val="Hyperlink"/>
                <w:noProof/>
              </w:rPr>
              <w:t>Variance and Standard Deviation</w:t>
            </w:r>
            <w:r w:rsidR="003C59A7">
              <w:rPr>
                <w:noProof/>
                <w:webHidden/>
              </w:rPr>
              <w:tab/>
            </w:r>
            <w:r w:rsidR="003C59A7">
              <w:rPr>
                <w:noProof/>
                <w:webHidden/>
              </w:rPr>
              <w:fldChar w:fldCharType="begin"/>
            </w:r>
            <w:r w:rsidR="003C59A7">
              <w:rPr>
                <w:noProof/>
                <w:webHidden/>
              </w:rPr>
              <w:instrText xml:space="preserve"> PAGEREF _Toc13039904 \h </w:instrText>
            </w:r>
            <w:r w:rsidR="003C59A7">
              <w:rPr>
                <w:noProof/>
                <w:webHidden/>
              </w:rPr>
            </w:r>
            <w:r w:rsidR="003C59A7">
              <w:rPr>
                <w:noProof/>
                <w:webHidden/>
              </w:rPr>
              <w:fldChar w:fldCharType="separate"/>
            </w:r>
            <w:r w:rsidR="003C59A7">
              <w:rPr>
                <w:noProof/>
                <w:webHidden/>
              </w:rPr>
              <w:t>4</w:t>
            </w:r>
            <w:r w:rsidR="003C59A7">
              <w:rPr>
                <w:noProof/>
                <w:webHidden/>
              </w:rPr>
              <w:fldChar w:fldCharType="end"/>
            </w:r>
          </w:hyperlink>
        </w:p>
        <w:p w14:paraId="378134DC" w14:textId="4F22D399" w:rsidR="003C59A7" w:rsidRDefault="00DC767F">
          <w:pPr>
            <w:pStyle w:val="TOC1"/>
            <w:tabs>
              <w:tab w:val="right" w:leader="dot" w:pos="9350"/>
            </w:tabs>
            <w:rPr>
              <w:noProof/>
            </w:rPr>
          </w:pPr>
          <w:hyperlink w:anchor="_Toc13039905" w:history="1">
            <w:r w:rsidR="003C59A7" w:rsidRPr="00222EA8">
              <w:rPr>
                <w:rStyle w:val="Hyperlink"/>
                <w:noProof/>
              </w:rPr>
              <w:t>Two important sums for your project</w:t>
            </w:r>
            <w:r w:rsidR="003C59A7">
              <w:rPr>
                <w:noProof/>
                <w:webHidden/>
              </w:rPr>
              <w:tab/>
            </w:r>
            <w:r w:rsidR="003C59A7">
              <w:rPr>
                <w:noProof/>
                <w:webHidden/>
              </w:rPr>
              <w:fldChar w:fldCharType="begin"/>
            </w:r>
            <w:r w:rsidR="003C59A7">
              <w:rPr>
                <w:noProof/>
                <w:webHidden/>
              </w:rPr>
              <w:instrText xml:space="preserve"> PAGEREF _Toc13039905 \h </w:instrText>
            </w:r>
            <w:r w:rsidR="003C59A7">
              <w:rPr>
                <w:noProof/>
                <w:webHidden/>
              </w:rPr>
            </w:r>
            <w:r w:rsidR="003C59A7">
              <w:rPr>
                <w:noProof/>
                <w:webHidden/>
              </w:rPr>
              <w:fldChar w:fldCharType="separate"/>
            </w:r>
            <w:r w:rsidR="003C59A7">
              <w:rPr>
                <w:noProof/>
                <w:webHidden/>
              </w:rPr>
              <w:t>5</w:t>
            </w:r>
            <w:r w:rsidR="003C59A7">
              <w:rPr>
                <w:noProof/>
                <w:webHidden/>
              </w:rPr>
              <w:fldChar w:fldCharType="end"/>
            </w:r>
          </w:hyperlink>
        </w:p>
        <w:p w14:paraId="05FE1B7C" w14:textId="0AF40CE0" w:rsidR="00A21581" w:rsidRPr="00A21581" w:rsidRDefault="003C59A7" w:rsidP="00A21581">
          <w:r>
            <w:rPr>
              <w:b/>
              <w:bCs/>
              <w:noProof/>
            </w:rPr>
            <w:fldChar w:fldCharType="end"/>
          </w:r>
        </w:p>
      </w:sdtContent>
    </w:sdt>
    <w:p w14:paraId="465963E4" w14:textId="77777777" w:rsidR="003C59A7" w:rsidRDefault="003C59A7">
      <w:pPr>
        <w:rPr>
          <w:rFonts w:asciiTheme="majorHAnsi" w:eastAsiaTheme="majorEastAsia" w:hAnsiTheme="majorHAnsi" w:cstheme="majorBidi"/>
          <w:color w:val="365F91" w:themeColor="accent1" w:themeShade="BF"/>
          <w:sz w:val="30"/>
          <w:szCs w:val="30"/>
        </w:rPr>
      </w:pPr>
      <w:r>
        <w:br w:type="page"/>
      </w:r>
    </w:p>
    <w:p w14:paraId="6FDCC3A3" w14:textId="389EFCEA" w:rsidR="00580567" w:rsidRPr="00580567" w:rsidRDefault="003703B8" w:rsidP="00580567">
      <w:pPr>
        <w:pStyle w:val="Heading1"/>
      </w:pPr>
      <w:bookmarkStart w:id="1" w:name="_Toc13039899"/>
      <w:r w:rsidRPr="00580567">
        <w:lastRenderedPageBreak/>
        <w:t>Statistics on data.</w:t>
      </w:r>
      <w:bookmarkEnd w:id="1"/>
      <w:r w:rsidRPr="00580567">
        <w:t xml:space="preserve"> </w:t>
      </w:r>
    </w:p>
    <w:p w14:paraId="4349E0C6" w14:textId="46C34079" w:rsidR="003703B8" w:rsidRPr="00580567" w:rsidRDefault="003703B8" w:rsidP="00B22ED4">
      <w:pPr>
        <w:rPr>
          <w:rFonts w:cstheme="minorHAnsi"/>
          <w:sz w:val="24"/>
          <w:szCs w:val="24"/>
        </w:rPr>
      </w:pPr>
      <w:r w:rsidRPr="00580567">
        <w:rPr>
          <w:rFonts w:cstheme="minorHAnsi"/>
          <w:sz w:val="24"/>
          <w:szCs w:val="24"/>
        </w:rPr>
        <w:t xml:space="preserve">There are many statistics associated </w:t>
      </w:r>
      <w:r w:rsidR="004F5247">
        <w:rPr>
          <w:rFonts w:cstheme="minorHAnsi"/>
          <w:sz w:val="24"/>
          <w:szCs w:val="24"/>
        </w:rPr>
        <w:t>with</w:t>
      </w:r>
      <w:r w:rsidRPr="00580567">
        <w:rPr>
          <w:rFonts w:cstheme="minorHAnsi"/>
          <w:b/>
          <w:sz w:val="24"/>
          <w:szCs w:val="24"/>
        </w:rPr>
        <w:t xml:space="preserve"> </w:t>
      </w:r>
      <w:r w:rsidRPr="00580567">
        <w:rPr>
          <w:rFonts w:cstheme="minorHAnsi"/>
          <w:sz w:val="24"/>
          <w:szCs w:val="24"/>
        </w:rPr>
        <w:t>data</w:t>
      </w:r>
      <w:r w:rsidR="000B5050">
        <w:rPr>
          <w:rFonts w:cstheme="minorHAnsi"/>
          <w:sz w:val="24"/>
          <w:szCs w:val="24"/>
        </w:rPr>
        <w:t>;</w:t>
      </w:r>
      <w:r w:rsidRPr="00580567">
        <w:rPr>
          <w:rFonts w:cstheme="minorHAnsi"/>
          <w:sz w:val="24"/>
          <w:szCs w:val="24"/>
        </w:rPr>
        <w:t xml:space="preserve"> two of the most important statistics are mean and standard deviation. Other statistics include mode, median, variance, </w:t>
      </w:r>
      <w:hyperlink r:id="rId5" w:history="1">
        <w:r w:rsidRPr="00580567">
          <w:rPr>
            <w:rStyle w:val="Hyperlink"/>
            <w:rFonts w:cstheme="minorHAnsi"/>
            <w:sz w:val="24"/>
            <w:szCs w:val="24"/>
          </w:rPr>
          <w:t>kurtosis</w:t>
        </w:r>
      </w:hyperlink>
      <w:r w:rsidRPr="00580567">
        <w:rPr>
          <w:rFonts w:cstheme="minorHAnsi"/>
          <w:sz w:val="24"/>
          <w:szCs w:val="24"/>
        </w:rPr>
        <w:t xml:space="preserve">, and on and on. The mean, or average, </w:t>
      </w:r>
      <m:oMath>
        <m:acc>
          <m:accPr>
            <m:chr m:val="̅"/>
            <m:ctrlPr>
              <w:rPr>
                <w:rFonts w:ascii="Cambria Math" w:hAnsi="Cambria Math" w:cstheme="minorHAnsi"/>
                <w:i/>
                <w:sz w:val="24"/>
                <w:szCs w:val="24"/>
              </w:rPr>
            </m:ctrlPr>
          </m:accPr>
          <m:e>
            <m:r>
              <w:rPr>
                <w:rFonts w:ascii="Cambria Math" w:hAnsi="Cambria Math" w:cstheme="minorHAnsi"/>
                <w:sz w:val="24"/>
                <w:szCs w:val="24"/>
              </w:rPr>
              <m:t>x</m:t>
            </m:r>
          </m:e>
        </m:acc>
      </m:oMath>
      <w:r w:rsidR="000B5050">
        <w:rPr>
          <w:rFonts w:cstheme="minorHAnsi"/>
          <w:sz w:val="24"/>
          <w:szCs w:val="24"/>
        </w:rPr>
        <w:t xml:space="preserve">, </w:t>
      </w:r>
      <w:r w:rsidRPr="00580567">
        <w:rPr>
          <w:rFonts w:cstheme="minorHAnsi"/>
          <w:sz w:val="24"/>
          <w:szCs w:val="24"/>
        </w:rPr>
        <w:t xml:space="preserve">is one notion of the center of data. The </w:t>
      </w:r>
      <w:r w:rsidR="000B5050">
        <w:rPr>
          <w:rFonts w:cstheme="minorHAnsi"/>
          <w:sz w:val="24"/>
          <w:szCs w:val="24"/>
        </w:rPr>
        <w:t xml:space="preserve">variance, </w:t>
      </w:r>
      <m:oMath>
        <m:r>
          <m:rPr>
            <m:nor/>
          </m:rPr>
          <w:rPr>
            <w:rFonts w:ascii="Cambria Math" w:hAnsi="Cambria Math" w:cstheme="minorHAnsi"/>
            <w:sz w:val="24"/>
            <w:szCs w:val="24"/>
          </w:rPr>
          <m:t>var</m:t>
        </m:r>
        <m:r>
          <w:rPr>
            <w:rFonts w:ascii="Cambria Math" w:hAnsi="Cambria Math" w:cstheme="minorHAnsi"/>
            <w:sz w:val="24"/>
            <w:szCs w:val="24"/>
          </w:rPr>
          <m:t>(x)</m:t>
        </m:r>
      </m:oMath>
      <w:r w:rsidR="000B5050">
        <w:rPr>
          <w:rFonts w:cstheme="minorHAnsi"/>
          <w:sz w:val="24"/>
          <w:szCs w:val="24"/>
        </w:rPr>
        <w:t xml:space="preserve">, and </w:t>
      </w:r>
      <w:r w:rsidRPr="00580567">
        <w:rPr>
          <w:rFonts w:cstheme="minorHAnsi"/>
          <w:sz w:val="24"/>
          <w:szCs w:val="24"/>
        </w:rPr>
        <w:t>standard deviation</w:t>
      </w:r>
      <w:r w:rsidR="000B5050">
        <w:rPr>
          <w:rFonts w:cstheme="minorHAnsi"/>
          <w:sz w:val="24"/>
          <w:szCs w:val="24"/>
        </w:rPr>
        <w:t xml:space="preserve">, </w:t>
      </w:r>
      <m:oMath>
        <m:r>
          <w:rPr>
            <w:rFonts w:ascii="Cambria Math" w:hAnsi="Cambria Math" w:cstheme="minorHAnsi"/>
            <w:sz w:val="24"/>
            <w:szCs w:val="24"/>
          </w:rPr>
          <m:t>σ(x)</m:t>
        </m:r>
      </m:oMath>
      <w:r w:rsidR="000B5050">
        <w:rPr>
          <w:rFonts w:cstheme="minorHAnsi"/>
          <w:sz w:val="24"/>
          <w:szCs w:val="24"/>
        </w:rPr>
        <w:t>,</w:t>
      </w:r>
      <w:r w:rsidRPr="00580567">
        <w:rPr>
          <w:rFonts w:cstheme="minorHAnsi"/>
          <w:sz w:val="24"/>
          <w:szCs w:val="24"/>
        </w:rPr>
        <w:t xml:space="preserve"> </w:t>
      </w:r>
      <w:r w:rsidR="000B5050">
        <w:rPr>
          <w:rFonts w:cstheme="minorHAnsi"/>
          <w:sz w:val="24"/>
          <w:szCs w:val="24"/>
        </w:rPr>
        <w:t>are</w:t>
      </w:r>
      <w:r w:rsidRPr="00580567">
        <w:rPr>
          <w:rFonts w:cstheme="minorHAnsi"/>
          <w:sz w:val="24"/>
          <w:szCs w:val="24"/>
        </w:rPr>
        <w:t xml:space="preserve"> measure</w:t>
      </w:r>
      <w:r w:rsidR="000B5050">
        <w:rPr>
          <w:rFonts w:cstheme="minorHAnsi"/>
          <w:sz w:val="24"/>
          <w:szCs w:val="24"/>
        </w:rPr>
        <w:t>s</w:t>
      </w:r>
      <w:r w:rsidRPr="00580567">
        <w:rPr>
          <w:rFonts w:cstheme="minorHAnsi"/>
          <w:sz w:val="24"/>
          <w:szCs w:val="24"/>
        </w:rPr>
        <w:t xml:space="preserve"> of spread. Given data </w:t>
      </w:r>
      <m:oMath>
        <m:r>
          <w:rPr>
            <w:rFonts w:ascii="Cambria Math" w:hAnsi="Cambria Math" w:cstheme="minorHAnsi"/>
            <w:sz w:val="24"/>
            <w:szCs w:val="24"/>
          </w:rPr>
          <m:t xml:space="preserve"> x=</m:t>
        </m:r>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1</m:t>
            </m:r>
          </m:sub>
        </m:sSub>
        <m:r>
          <w:rPr>
            <w:rFonts w:ascii="Cambria Math" w:hAnsi="Cambria Math" w:cstheme="minorHAnsi"/>
            <w:sz w:val="24"/>
            <w:szCs w:val="24"/>
          </w:rPr>
          <m:t xml:space="preserve">,…, </m:t>
        </m:r>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N</m:t>
            </m:r>
          </m:sub>
        </m:sSub>
      </m:oMath>
      <w:r w:rsidRPr="00580567">
        <w:rPr>
          <w:rFonts w:cstheme="minorHAnsi"/>
          <w:sz w:val="24"/>
          <w:szCs w:val="24"/>
        </w:rPr>
        <w:t xml:space="preserve"> these two statistics are defined by</w:t>
      </w:r>
    </w:p>
    <w:p w14:paraId="2466AD21" w14:textId="5C9B63DF" w:rsidR="003703B8" w:rsidRPr="00580567" w:rsidRDefault="00DC767F" w:rsidP="00B22ED4">
      <w:pPr>
        <w:rPr>
          <w:rFonts w:cstheme="minorHAnsi"/>
          <w:sz w:val="24"/>
          <w:szCs w:val="24"/>
        </w:rPr>
      </w:pPr>
      <m:oMathPara>
        <m:oMath>
          <m:acc>
            <m:accPr>
              <m:chr m:val="̅"/>
              <m:ctrlPr>
                <w:rPr>
                  <w:rFonts w:ascii="Cambria Math" w:hAnsi="Cambria Math" w:cstheme="minorHAnsi"/>
                  <w:i/>
                  <w:sz w:val="24"/>
                  <w:szCs w:val="24"/>
                </w:rPr>
              </m:ctrlPr>
            </m:accPr>
            <m:e>
              <m:r>
                <w:rPr>
                  <w:rFonts w:ascii="Cambria Math" w:hAnsi="Cambria Math" w:cstheme="minorHAnsi"/>
                  <w:sz w:val="24"/>
                  <w:szCs w:val="24"/>
                </w:rPr>
                <m:t>x</m:t>
              </m:r>
            </m:e>
          </m:acc>
          <m:r>
            <w:rPr>
              <w:rFonts w:ascii="Cambria Math" w:hAnsi="Cambria Math" w:cstheme="minorHAnsi"/>
              <w:sz w:val="24"/>
              <w:szCs w:val="24"/>
            </w:rPr>
            <m:t>=</m:t>
          </m:r>
          <m:f>
            <m:fPr>
              <m:ctrlPr>
                <w:rPr>
                  <w:rFonts w:ascii="Cambria Math" w:hAnsi="Cambria Math" w:cstheme="minorHAnsi"/>
                  <w:i/>
                  <w:sz w:val="24"/>
                  <w:szCs w:val="24"/>
                </w:rPr>
              </m:ctrlPr>
            </m:fPr>
            <m:num>
              <m:r>
                <w:rPr>
                  <w:rFonts w:ascii="Cambria Math" w:hAnsi="Cambria Math" w:cstheme="minorHAnsi"/>
                  <w:sz w:val="24"/>
                  <w:szCs w:val="24"/>
                </w:rPr>
                <m:t>1</m:t>
              </m:r>
            </m:num>
            <m:den>
              <m:r>
                <w:rPr>
                  <w:rFonts w:ascii="Cambria Math" w:hAnsi="Cambria Math" w:cstheme="minorHAnsi"/>
                  <w:sz w:val="24"/>
                  <w:szCs w:val="24"/>
                </w:rPr>
                <m:t>N</m:t>
              </m:r>
            </m:den>
          </m:f>
          <m:nary>
            <m:naryPr>
              <m:chr m:val="∑"/>
              <m:limLoc m:val="subSup"/>
              <m:ctrlPr>
                <w:rPr>
                  <w:rFonts w:ascii="Cambria Math" w:hAnsi="Cambria Math" w:cstheme="minorHAnsi"/>
                  <w:i/>
                  <w:sz w:val="24"/>
                  <w:szCs w:val="24"/>
                </w:rPr>
              </m:ctrlPr>
            </m:naryPr>
            <m:sub>
              <m:r>
                <w:rPr>
                  <w:rFonts w:ascii="Cambria Math" w:hAnsi="Cambria Math" w:cstheme="minorHAnsi"/>
                  <w:sz w:val="24"/>
                  <w:szCs w:val="24"/>
                </w:rPr>
                <m:t>i=1</m:t>
              </m:r>
            </m:sub>
            <m:sup>
              <m:r>
                <w:rPr>
                  <w:rFonts w:ascii="Cambria Math" w:hAnsi="Cambria Math" w:cstheme="minorHAnsi"/>
                  <w:sz w:val="24"/>
                  <w:szCs w:val="24"/>
                </w:rPr>
                <m:t>N</m:t>
              </m:r>
            </m:sup>
            <m:e>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i</m:t>
                  </m:r>
                </m:sub>
              </m:sSub>
            </m:e>
          </m:nary>
          <m:r>
            <m:rPr>
              <m:sty m:val="p"/>
            </m:rPr>
            <w:rPr>
              <w:rFonts w:ascii="Cambria Math" w:hAnsi="Cambria Math" w:cstheme="minorHAnsi"/>
              <w:sz w:val="24"/>
              <w:szCs w:val="24"/>
            </w:rPr>
            <m:t>,  var</m:t>
          </m:r>
          <m:d>
            <m:dPr>
              <m:ctrlPr>
                <w:rPr>
                  <w:rFonts w:ascii="Cambria Math" w:hAnsi="Cambria Math" w:cstheme="minorHAnsi"/>
                  <w:sz w:val="24"/>
                  <w:szCs w:val="24"/>
                </w:rPr>
              </m:ctrlPr>
            </m:dPr>
            <m:e>
              <m:r>
                <w:rPr>
                  <w:rFonts w:ascii="Cambria Math" w:hAnsi="Cambria Math" w:cstheme="minorHAnsi"/>
                  <w:sz w:val="24"/>
                  <w:szCs w:val="24"/>
                </w:rPr>
                <m:t>x</m:t>
              </m:r>
            </m:e>
          </m:d>
          <m:r>
            <m:rPr>
              <m:sty m:val="p"/>
            </m:rPr>
            <w:rPr>
              <w:rFonts w:ascii="Cambria Math" w:hAnsi="Cambria Math" w:cstheme="minorHAnsi"/>
              <w:sz w:val="24"/>
              <w:szCs w:val="24"/>
            </w:rPr>
            <m:t>=</m:t>
          </m:r>
          <m:f>
            <m:fPr>
              <m:ctrlPr>
                <w:rPr>
                  <w:rFonts w:ascii="Cambria Math" w:hAnsi="Cambria Math" w:cstheme="minorHAnsi"/>
                  <w:i/>
                  <w:sz w:val="24"/>
                  <w:szCs w:val="24"/>
                </w:rPr>
              </m:ctrlPr>
            </m:fPr>
            <m:num>
              <m:r>
                <w:rPr>
                  <w:rFonts w:ascii="Cambria Math" w:hAnsi="Cambria Math" w:cstheme="minorHAnsi"/>
                  <w:sz w:val="24"/>
                  <w:szCs w:val="24"/>
                </w:rPr>
                <m:t>1</m:t>
              </m:r>
            </m:num>
            <m:den>
              <m:r>
                <w:rPr>
                  <w:rFonts w:ascii="Cambria Math" w:hAnsi="Cambria Math" w:cstheme="minorHAnsi"/>
                  <w:sz w:val="24"/>
                  <w:szCs w:val="24"/>
                </w:rPr>
                <m:t>N</m:t>
              </m:r>
            </m:den>
          </m:f>
          <m:nary>
            <m:naryPr>
              <m:chr m:val="∑"/>
              <m:limLoc m:val="subSup"/>
              <m:ctrlPr>
                <w:rPr>
                  <w:rFonts w:ascii="Cambria Math" w:hAnsi="Cambria Math" w:cstheme="minorHAnsi"/>
                  <w:i/>
                  <w:sz w:val="24"/>
                  <w:szCs w:val="24"/>
                </w:rPr>
              </m:ctrlPr>
            </m:naryPr>
            <m:sub>
              <m:r>
                <w:rPr>
                  <w:rFonts w:ascii="Cambria Math" w:hAnsi="Cambria Math" w:cstheme="minorHAnsi"/>
                  <w:sz w:val="24"/>
                  <w:szCs w:val="24"/>
                </w:rPr>
                <m:t>i=1</m:t>
              </m:r>
            </m:sub>
            <m:sup>
              <m:r>
                <w:rPr>
                  <w:rFonts w:ascii="Cambria Math" w:hAnsi="Cambria Math" w:cstheme="minorHAnsi"/>
                  <w:sz w:val="24"/>
                  <w:szCs w:val="24"/>
                </w:rPr>
                <m:t>N</m:t>
              </m:r>
            </m:sup>
            <m:e>
              <m:sSup>
                <m:sSupPr>
                  <m:ctrlPr>
                    <w:rPr>
                      <w:rFonts w:ascii="Cambria Math" w:hAnsi="Cambria Math" w:cstheme="minorHAnsi"/>
                      <w:i/>
                      <w:sz w:val="24"/>
                      <w:szCs w:val="24"/>
                    </w:rPr>
                  </m:ctrlPr>
                </m:sSupPr>
                <m:e>
                  <m:d>
                    <m:dPr>
                      <m:ctrlPr>
                        <w:rPr>
                          <w:rFonts w:ascii="Cambria Math" w:hAnsi="Cambria Math" w:cstheme="minorHAnsi"/>
                          <w:i/>
                          <w:sz w:val="24"/>
                          <w:szCs w:val="24"/>
                        </w:rPr>
                      </m:ctrlPr>
                    </m:dPr>
                    <m:e>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i</m:t>
                          </m:r>
                        </m:sub>
                      </m:sSub>
                      <m:r>
                        <w:rPr>
                          <w:rFonts w:ascii="Cambria Math" w:hAnsi="Cambria Math" w:cstheme="minorHAnsi"/>
                          <w:sz w:val="24"/>
                          <w:szCs w:val="24"/>
                        </w:rPr>
                        <m:t>-</m:t>
                      </m:r>
                      <m:acc>
                        <m:accPr>
                          <m:chr m:val="̅"/>
                          <m:ctrlPr>
                            <w:rPr>
                              <w:rFonts w:ascii="Cambria Math" w:hAnsi="Cambria Math" w:cstheme="minorHAnsi"/>
                              <w:i/>
                              <w:sz w:val="24"/>
                              <w:szCs w:val="24"/>
                            </w:rPr>
                          </m:ctrlPr>
                        </m:accPr>
                        <m:e>
                          <m:r>
                            <w:rPr>
                              <w:rFonts w:ascii="Cambria Math" w:hAnsi="Cambria Math" w:cstheme="minorHAnsi"/>
                              <w:sz w:val="24"/>
                              <w:szCs w:val="24"/>
                            </w:rPr>
                            <m:t>x</m:t>
                          </m:r>
                        </m:e>
                      </m:acc>
                    </m:e>
                  </m:d>
                </m:e>
                <m:sup>
                  <m:r>
                    <w:rPr>
                      <w:rFonts w:ascii="Cambria Math" w:hAnsi="Cambria Math" w:cstheme="minorHAnsi"/>
                      <w:sz w:val="24"/>
                      <w:szCs w:val="24"/>
                    </w:rPr>
                    <m:t>2</m:t>
                  </m:r>
                </m:sup>
              </m:sSup>
              <m:r>
                <w:rPr>
                  <w:rFonts w:ascii="Cambria Math" w:hAnsi="Cambria Math" w:cstheme="minorHAnsi"/>
                  <w:sz w:val="24"/>
                  <w:szCs w:val="24"/>
                </w:rPr>
                <m:t>,</m:t>
              </m:r>
              <m:r>
                <m:rPr>
                  <m:sty m:val="p"/>
                </m:rPr>
                <w:rPr>
                  <w:rFonts w:ascii="Cambria Math" w:hAnsi="Cambria Math" w:cstheme="minorHAnsi"/>
                  <w:sz w:val="24"/>
                  <w:szCs w:val="24"/>
                </w:rPr>
                <m:t xml:space="preserve">  and</m:t>
              </m:r>
              <m:r>
                <w:rPr>
                  <w:rFonts w:ascii="Cambria Math" w:hAnsi="Cambria Math" w:cstheme="minorHAnsi"/>
                  <w:sz w:val="24"/>
                  <w:szCs w:val="24"/>
                </w:rPr>
                <m:t xml:space="preserve"> </m:t>
              </m:r>
            </m:e>
          </m:nary>
          <m:r>
            <m:rPr>
              <m:sty m:val="p"/>
            </m:rPr>
            <w:rPr>
              <w:rFonts w:ascii="Cambria Math" w:hAnsi="Cambria Math" w:cstheme="minorHAnsi"/>
              <w:sz w:val="24"/>
              <w:szCs w:val="24"/>
            </w:rPr>
            <m:t xml:space="preserve"> σ</m:t>
          </m:r>
          <m:d>
            <m:dPr>
              <m:ctrlPr>
                <w:rPr>
                  <w:rFonts w:ascii="Cambria Math" w:hAnsi="Cambria Math" w:cstheme="minorHAnsi"/>
                  <w:i/>
                  <w:sz w:val="24"/>
                  <w:szCs w:val="24"/>
                </w:rPr>
              </m:ctrlPr>
            </m:dPr>
            <m:e>
              <m:r>
                <w:rPr>
                  <w:rFonts w:ascii="Cambria Math" w:hAnsi="Cambria Math" w:cstheme="minorHAnsi"/>
                  <w:sz w:val="24"/>
                  <w:szCs w:val="24"/>
                </w:rPr>
                <m:t>x</m:t>
              </m:r>
            </m:e>
          </m:d>
          <m:r>
            <w:rPr>
              <w:rFonts w:ascii="Cambria Math" w:hAnsi="Cambria Math" w:cstheme="minorHAnsi"/>
              <w:sz w:val="24"/>
              <w:szCs w:val="24"/>
            </w:rPr>
            <m:t>=</m:t>
          </m:r>
          <m:rad>
            <m:radPr>
              <m:degHide m:val="1"/>
              <m:ctrlPr>
                <w:rPr>
                  <w:rFonts w:ascii="Cambria Math" w:hAnsi="Cambria Math" w:cstheme="minorHAnsi"/>
                  <w:i/>
                  <w:sz w:val="24"/>
                  <w:szCs w:val="24"/>
                </w:rPr>
              </m:ctrlPr>
            </m:radPr>
            <m:deg/>
            <m:e>
              <m:r>
                <m:rPr>
                  <m:sty m:val="p"/>
                </m:rPr>
                <w:rPr>
                  <w:rFonts w:ascii="Cambria Math" w:hAnsi="Cambria Math" w:cstheme="minorHAnsi"/>
                  <w:sz w:val="24"/>
                  <w:szCs w:val="24"/>
                </w:rPr>
                <m:t>var</m:t>
              </m:r>
              <m:r>
                <w:rPr>
                  <w:rFonts w:ascii="Cambria Math" w:hAnsi="Cambria Math" w:cstheme="minorHAnsi"/>
                  <w:sz w:val="24"/>
                  <w:szCs w:val="24"/>
                </w:rPr>
                <m:t>(x)</m:t>
              </m:r>
            </m:e>
          </m:rad>
        </m:oMath>
      </m:oMathPara>
    </w:p>
    <w:p w14:paraId="4FCA9E13" w14:textId="76860DE2" w:rsidR="00557A2B" w:rsidRPr="00580567" w:rsidRDefault="00557A2B" w:rsidP="00B22ED4">
      <w:pPr>
        <w:rPr>
          <w:rFonts w:cstheme="minorHAnsi"/>
          <w:sz w:val="24"/>
          <w:szCs w:val="24"/>
        </w:rPr>
      </w:pPr>
      <w:r w:rsidRPr="00580567">
        <w:rPr>
          <w:rFonts w:cstheme="minorHAnsi"/>
          <w:sz w:val="24"/>
          <w:szCs w:val="24"/>
        </w:rPr>
        <w:t xml:space="preserve">The quantity </w:t>
      </w:r>
      <m:oMath>
        <m:d>
          <m:dPr>
            <m:begChr m:val="|"/>
            <m:endChr m:val="|"/>
            <m:ctrlPr>
              <w:rPr>
                <w:rFonts w:ascii="Cambria Math" w:hAnsi="Cambria Math" w:cstheme="minorHAnsi"/>
                <w:i/>
                <w:sz w:val="24"/>
                <w:szCs w:val="24"/>
              </w:rPr>
            </m:ctrlPr>
          </m:dPr>
          <m:e>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i</m:t>
                </m:r>
              </m:sub>
            </m:sSub>
            <m:r>
              <w:rPr>
                <w:rFonts w:ascii="Cambria Math" w:hAnsi="Cambria Math" w:cstheme="minorHAnsi"/>
                <w:sz w:val="24"/>
                <w:szCs w:val="24"/>
              </w:rPr>
              <m:t>-</m:t>
            </m:r>
            <m:acc>
              <m:accPr>
                <m:chr m:val="̅"/>
                <m:ctrlPr>
                  <w:rPr>
                    <w:rFonts w:ascii="Cambria Math" w:hAnsi="Cambria Math" w:cstheme="minorHAnsi"/>
                    <w:i/>
                    <w:sz w:val="24"/>
                    <w:szCs w:val="24"/>
                  </w:rPr>
                </m:ctrlPr>
              </m:accPr>
              <m:e>
                <m:r>
                  <w:rPr>
                    <w:rFonts w:ascii="Cambria Math" w:hAnsi="Cambria Math" w:cstheme="minorHAnsi"/>
                    <w:sz w:val="24"/>
                    <w:szCs w:val="24"/>
                  </w:rPr>
                  <m:t>x</m:t>
                </m:r>
              </m:e>
            </m:acc>
          </m:e>
        </m:d>
      </m:oMath>
      <w:r w:rsidRPr="00580567">
        <w:rPr>
          <w:rFonts w:cstheme="minorHAnsi"/>
          <w:sz w:val="24"/>
          <w:szCs w:val="24"/>
        </w:rPr>
        <w:t xml:space="preserve"> is called the </w:t>
      </w:r>
      <w:r w:rsidRPr="00580567">
        <w:rPr>
          <w:rFonts w:cstheme="minorHAnsi"/>
          <w:b/>
          <w:sz w:val="24"/>
          <w:szCs w:val="24"/>
        </w:rPr>
        <w:t>deviation</w:t>
      </w:r>
      <w:r w:rsidRPr="00580567">
        <w:rPr>
          <w:rFonts w:cstheme="minorHAnsi"/>
          <w:sz w:val="24"/>
          <w:szCs w:val="24"/>
        </w:rPr>
        <w:t xml:space="preserve"> of </w:t>
      </w:r>
      <m:oMath>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i</m:t>
            </m:r>
          </m:sub>
        </m:sSub>
      </m:oMath>
      <w:r w:rsidRPr="00580567">
        <w:rPr>
          <w:rFonts w:cstheme="minorHAnsi"/>
          <w:sz w:val="24"/>
          <w:szCs w:val="24"/>
        </w:rPr>
        <w:t xml:space="preserve"> from the mean</w:t>
      </w:r>
      <w:r w:rsidR="000B5050">
        <w:rPr>
          <w:rFonts w:cstheme="minorHAnsi"/>
          <w:sz w:val="24"/>
          <w:szCs w:val="24"/>
        </w:rPr>
        <w:t>,</w:t>
      </w:r>
      <w:r w:rsidRPr="00580567">
        <w:rPr>
          <w:rFonts w:cstheme="minorHAnsi"/>
          <w:sz w:val="24"/>
          <w:szCs w:val="24"/>
        </w:rPr>
        <w:t xml:space="preserve"> so variance is the mean of squared deviations. In some sense</w:t>
      </w:r>
      <w:r w:rsidR="000B5050">
        <w:rPr>
          <w:rFonts w:cstheme="minorHAnsi"/>
          <w:sz w:val="24"/>
          <w:szCs w:val="24"/>
        </w:rPr>
        <w:t>,</w:t>
      </w:r>
      <w:r w:rsidRPr="00580567">
        <w:rPr>
          <w:rFonts w:cstheme="minorHAnsi"/>
          <w:sz w:val="24"/>
          <w:szCs w:val="24"/>
        </w:rPr>
        <w:t xml:space="preserve"> the mean deviation, </w:t>
      </w:r>
      <m:oMath>
        <m:f>
          <m:fPr>
            <m:ctrlPr>
              <w:rPr>
                <w:rFonts w:ascii="Cambria Math" w:hAnsi="Cambria Math" w:cstheme="minorHAnsi"/>
                <w:i/>
                <w:sz w:val="24"/>
                <w:szCs w:val="24"/>
              </w:rPr>
            </m:ctrlPr>
          </m:fPr>
          <m:num>
            <m:r>
              <w:rPr>
                <w:rFonts w:ascii="Cambria Math" w:hAnsi="Cambria Math" w:cstheme="minorHAnsi"/>
                <w:sz w:val="24"/>
                <w:szCs w:val="24"/>
              </w:rPr>
              <m:t>1</m:t>
            </m:r>
          </m:num>
          <m:den>
            <m:r>
              <w:rPr>
                <w:rFonts w:ascii="Cambria Math" w:hAnsi="Cambria Math" w:cstheme="minorHAnsi"/>
                <w:sz w:val="24"/>
                <w:szCs w:val="24"/>
              </w:rPr>
              <m:t>N</m:t>
            </m:r>
          </m:den>
        </m:f>
        <m:nary>
          <m:naryPr>
            <m:chr m:val="∑"/>
            <m:limLoc m:val="subSup"/>
            <m:ctrlPr>
              <w:rPr>
                <w:rFonts w:ascii="Cambria Math" w:hAnsi="Cambria Math" w:cstheme="minorHAnsi"/>
                <w:i/>
                <w:sz w:val="24"/>
                <w:szCs w:val="24"/>
              </w:rPr>
            </m:ctrlPr>
          </m:naryPr>
          <m:sub>
            <m:r>
              <w:rPr>
                <w:rFonts w:ascii="Cambria Math" w:hAnsi="Cambria Math" w:cstheme="minorHAnsi"/>
                <w:sz w:val="24"/>
                <w:szCs w:val="24"/>
              </w:rPr>
              <m:t>i=1</m:t>
            </m:r>
          </m:sub>
          <m:sup>
            <m:r>
              <w:rPr>
                <w:rFonts w:ascii="Cambria Math" w:hAnsi="Cambria Math" w:cstheme="minorHAnsi"/>
                <w:sz w:val="24"/>
                <w:szCs w:val="24"/>
              </w:rPr>
              <m:t>N</m:t>
            </m:r>
          </m:sup>
          <m:e>
            <m:d>
              <m:dPr>
                <m:begChr m:val="|"/>
                <m:endChr m:val="|"/>
                <m:ctrlPr>
                  <w:rPr>
                    <w:rFonts w:ascii="Cambria Math" w:hAnsi="Cambria Math" w:cstheme="minorHAnsi"/>
                    <w:i/>
                    <w:sz w:val="24"/>
                    <w:szCs w:val="24"/>
                  </w:rPr>
                </m:ctrlPr>
              </m:dPr>
              <m:e>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i</m:t>
                    </m:r>
                  </m:sub>
                </m:sSub>
                <m:r>
                  <w:rPr>
                    <w:rFonts w:ascii="Cambria Math" w:hAnsi="Cambria Math" w:cstheme="minorHAnsi"/>
                    <w:sz w:val="24"/>
                    <w:szCs w:val="24"/>
                  </w:rPr>
                  <m:t>-</m:t>
                </m:r>
                <m:acc>
                  <m:accPr>
                    <m:chr m:val="̅"/>
                    <m:ctrlPr>
                      <w:rPr>
                        <w:rFonts w:ascii="Cambria Math" w:hAnsi="Cambria Math" w:cstheme="minorHAnsi"/>
                        <w:i/>
                        <w:sz w:val="24"/>
                        <w:szCs w:val="24"/>
                      </w:rPr>
                    </m:ctrlPr>
                  </m:accPr>
                  <m:e>
                    <m:r>
                      <w:rPr>
                        <w:rFonts w:ascii="Cambria Math" w:hAnsi="Cambria Math" w:cstheme="minorHAnsi"/>
                        <w:sz w:val="24"/>
                        <w:szCs w:val="24"/>
                      </w:rPr>
                      <m:t>x</m:t>
                    </m:r>
                  </m:e>
                </m:acc>
              </m:e>
            </m:d>
          </m:e>
        </m:nary>
      </m:oMath>
      <w:r w:rsidRPr="00580567">
        <w:rPr>
          <w:rFonts w:cstheme="minorHAnsi"/>
          <w:sz w:val="24"/>
          <w:szCs w:val="24"/>
        </w:rPr>
        <w:t xml:space="preserve"> would be another, perhaps more obvious, measure of the average distance of a data point from the mean, but for mathematical reasons, </w:t>
      </w:r>
      <m:oMath>
        <m:r>
          <w:rPr>
            <w:rFonts w:ascii="Cambria Math" w:hAnsi="Cambria Math" w:cstheme="minorHAnsi"/>
            <w:sz w:val="24"/>
            <w:szCs w:val="24"/>
          </w:rPr>
          <m:t>σ(X)</m:t>
        </m:r>
      </m:oMath>
      <w:r w:rsidRPr="00580567">
        <w:rPr>
          <w:rFonts w:cstheme="minorHAnsi"/>
          <w:sz w:val="24"/>
          <w:szCs w:val="24"/>
        </w:rPr>
        <w:t xml:space="preserve"> plays this rol</w:t>
      </w:r>
      <w:r w:rsidR="000B5050">
        <w:rPr>
          <w:rFonts w:cstheme="minorHAnsi"/>
          <w:sz w:val="24"/>
          <w:szCs w:val="24"/>
        </w:rPr>
        <w:t>e</w:t>
      </w:r>
      <w:r w:rsidRPr="00580567">
        <w:rPr>
          <w:rFonts w:cstheme="minorHAnsi"/>
          <w:sz w:val="24"/>
          <w:szCs w:val="24"/>
        </w:rPr>
        <w:t>.</w:t>
      </w:r>
    </w:p>
    <w:p w14:paraId="119E065E" w14:textId="1B88E004" w:rsidR="00557A2B" w:rsidRPr="00580567" w:rsidRDefault="00557A2B" w:rsidP="00B22ED4">
      <w:pPr>
        <w:rPr>
          <w:rFonts w:cstheme="minorHAnsi"/>
          <w:sz w:val="24"/>
          <w:szCs w:val="24"/>
        </w:rPr>
      </w:pPr>
      <w:r w:rsidRPr="00580567">
        <w:rPr>
          <w:rFonts w:cstheme="minorHAnsi"/>
          <w:sz w:val="24"/>
          <w:szCs w:val="24"/>
        </w:rPr>
        <w:t>Given data as above</w:t>
      </w:r>
      <w:r w:rsidR="000B5050">
        <w:rPr>
          <w:rFonts w:cstheme="minorHAnsi"/>
          <w:sz w:val="24"/>
          <w:szCs w:val="24"/>
        </w:rPr>
        <w:t>,</w:t>
      </w:r>
      <w:r w:rsidRPr="00580567">
        <w:rPr>
          <w:rFonts w:cstheme="minorHAnsi"/>
          <w:sz w:val="24"/>
          <w:szCs w:val="24"/>
        </w:rPr>
        <w:t xml:space="preserve"> one can find the distribution of the data, namely the function </w:t>
      </w:r>
      <m:oMath>
        <m:r>
          <w:rPr>
            <w:rFonts w:ascii="Cambria Math" w:hAnsi="Cambria Math" w:cstheme="minorHAnsi"/>
            <w:sz w:val="24"/>
            <w:szCs w:val="24"/>
          </w:rPr>
          <m:t>p</m:t>
        </m:r>
        <m:d>
          <m:dPr>
            <m:ctrlPr>
              <w:rPr>
                <w:rFonts w:ascii="Cambria Math" w:hAnsi="Cambria Math" w:cstheme="minorHAnsi"/>
                <w:i/>
                <w:sz w:val="24"/>
                <w:szCs w:val="24"/>
              </w:rPr>
            </m:ctrlPr>
          </m:dPr>
          <m:e>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i</m:t>
                </m:r>
              </m:sub>
            </m:sSub>
          </m:e>
        </m:d>
        <m:r>
          <w:rPr>
            <w:rFonts w:ascii="Cambria Math" w:hAnsi="Cambria Math" w:cstheme="minorHAnsi"/>
            <w:sz w:val="24"/>
            <w:szCs w:val="24"/>
          </w:rPr>
          <m:t>=</m:t>
        </m:r>
        <m:f>
          <m:fPr>
            <m:ctrlPr>
              <w:rPr>
                <w:rFonts w:ascii="Cambria Math" w:hAnsi="Cambria Math" w:cstheme="minorHAnsi"/>
                <w:i/>
                <w:sz w:val="24"/>
                <w:szCs w:val="24"/>
              </w:rPr>
            </m:ctrlPr>
          </m:fPr>
          <m:num>
            <m:d>
              <m:dPr>
                <m:begChr m:val="|"/>
                <m:endChr m:val="|"/>
                <m:ctrlPr>
                  <w:rPr>
                    <w:rFonts w:ascii="Cambria Math" w:hAnsi="Cambria Math" w:cstheme="minorHAnsi"/>
                    <w:i/>
                    <w:sz w:val="24"/>
                    <w:szCs w:val="24"/>
                  </w:rPr>
                </m:ctrlPr>
              </m:dPr>
              <m:e>
                <m:d>
                  <m:dPr>
                    <m:begChr m:val="{"/>
                    <m:endChr m:val="}"/>
                    <m:ctrlPr>
                      <w:rPr>
                        <w:rFonts w:ascii="Cambria Math" w:hAnsi="Cambria Math" w:cstheme="minorHAnsi"/>
                        <w:i/>
                        <w:sz w:val="24"/>
                        <w:szCs w:val="24"/>
                      </w:rPr>
                    </m:ctrlPr>
                  </m:dPr>
                  <m:e>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j</m:t>
                        </m:r>
                      </m:sub>
                    </m:sSub>
                  </m:e>
                  <m:e>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j</m:t>
                        </m:r>
                      </m:sub>
                    </m:sSub>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i</m:t>
                        </m:r>
                      </m:sub>
                    </m:sSub>
                  </m:e>
                </m:d>
              </m:e>
            </m:d>
          </m:num>
          <m:den>
            <m:r>
              <w:rPr>
                <w:rFonts w:ascii="Cambria Math" w:hAnsi="Cambria Math" w:cstheme="minorHAnsi"/>
                <w:sz w:val="24"/>
                <w:szCs w:val="24"/>
              </w:rPr>
              <m:t>N</m:t>
            </m:r>
          </m:den>
        </m:f>
      </m:oMath>
      <w:r w:rsidRPr="00580567">
        <w:rPr>
          <w:rFonts w:cstheme="minorHAnsi"/>
          <w:sz w:val="24"/>
          <w:szCs w:val="24"/>
        </w:rPr>
        <w:t xml:space="preserve">. </w:t>
      </w:r>
      <w:r w:rsidR="00580567" w:rsidRPr="00580567">
        <w:rPr>
          <w:rFonts w:cstheme="minorHAnsi"/>
          <w:sz w:val="24"/>
          <w:szCs w:val="24"/>
        </w:rPr>
        <w:t>Consider the random variable</w:t>
      </w:r>
    </w:p>
    <w:p w14:paraId="1850575C" w14:textId="3866671E" w:rsidR="00580567" w:rsidRPr="00580567" w:rsidRDefault="000B5050" w:rsidP="00580567">
      <w:pPr>
        <w:jc w:val="center"/>
        <w:rPr>
          <w:rFonts w:cstheme="minorHAnsi"/>
          <w:sz w:val="24"/>
          <w:szCs w:val="24"/>
        </w:rPr>
      </w:pPr>
      <m:oMath>
        <m:r>
          <w:rPr>
            <w:rFonts w:ascii="Cambria Math" w:hAnsi="Cambria Math" w:cstheme="minorHAnsi"/>
            <w:sz w:val="24"/>
            <w:szCs w:val="24"/>
          </w:rPr>
          <m:t>X</m:t>
        </m:r>
      </m:oMath>
      <w:r w:rsidR="00580567" w:rsidRPr="00580567">
        <w:rPr>
          <w:rFonts w:cstheme="minorHAnsi"/>
          <w:sz w:val="24"/>
          <w:szCs w:val="24"/>
        </w:rPr>
        <w:t xml:space="preserve"> = select one item at random from among </w:t>
      </w:r>
      <m:oMath>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1</m:t>
            </m:r>
          </m:sub>
        </m:sSub>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N</m:t>
            </m:r>
          </m:sub>
        </m:sSub>
      </m:oMath>
      <w:r w:rsidR="00580567" w:rsidRPr="00580567">
        <w:rPr>
          <w:rFonts w:cstheme="minorHAnsi"/>
          <w:sz w:val="24"/>
          <w:szCs w:val="24"/>
        </w:rPr>
        <w:t>,</w:t>
      </w:r>
    </w:p>
    <w:p w14:paraId="36423AFE" w14:textId="409028F8" w:rsidR="00580567" w:rsidRDefault="00580567" w:rsidP="00580567">
      <w:pPr>
        <w:rPr>
          <w:rFonts w:cstheme="minorHAnsi"/>
          <w:sz w:val="24"/>
          <w:szCs w:val="24"/>
        </w:rPr>
      </w:pPr>
      <w:r w:rsidRPr="00580567">
        <w:rPr>
          <w:rFonts w:cstheme="minorHAnsi"/>
          <w:sz w:val="24"/>
          <w:szCs w:val="24"/>
        </w:rPr>
        <w:t xml:space="preserve">then  </w:t>
      </w:r>
      <m:oMath>
        <m:r>
          <w:rPr>
            <w:rFonts w:ascii="Cambria Math" w:hAnsi="Cambria Math" w:cstheme="minorHAnsi"/>
            <w:sz w:val="24"/>
            <w:szCs w:val="24"/>
          </w:rPr>
          <m:t>P</m:t>
        </m:r>
        <m:d>
          <m:dPr>
            <m:ctrlPr>
              <w:rPr>
                <w:rFonts w:ascii="Cambria Math" w:hAnsi="Cambria Math" w:cstheme="minorHAnsi"/>
                <w:i/>
                <w:sz w:val="24"/>
                <w:szCs w:val="24"/>
              </w:rPr>
            </m:ctrlPr>
          </m:dPr>
          <m:e>
            <m:r>
              <w:rPr>
                <w:rFonts w:ascii="Cambria Math" w:hAnsi="Cambria Math" w:cstheme="minorHAnsi"/>
                <w:sz w:val="24"/>
                <w:szCs w:val="24"/>
              </w:rPr>
              <m:t>X=</m:t>
            </m:r>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i</m:t>
                </m:r>
              </m:sub>
            </m:sSub>
          </m:e>
        </m:d>
        <m:r>
          <w:rPr>
            <w:rFonts w:ascii="Cambria Math" w:hAnsi="Cambria Math" w:cstheme="minorHAnsi"/>
            <w:sz w:val="24"/>
            <w:szCs w:val="24"/>
          </w:rPr>
          <m:t>=p(</m:t>
        </m:r>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i</m:t>
            </m:r>
          </m:sub>
        </m:sSub>
        <m:r>
          <w:rPr>
            <w:rFonts w:ascii="Cambria Math" w:hAnsi="Cambria Math" w:cstheme="minorHAnsi"/>
            <w:sz w:val="24"/>
            <w:szCs w:val="24"/>
          </w:rPr>
          <m:t>)</m:t>
        </m:r>
      </m:oMath>
      <w:r w:rsidRPr="00580567">
        <w:rPr>
          <w:rFonts w:cstheme="minorHAnsi"/>
          <w:sz w:val="24"/>
          <w:szCs w:val="24"/>
        </w:rPr>
        <w:t xml:space="preserve">. Thus, from data we get a derived probability distribution of the random variable </w:t>
      </w:r>
      <m:oMath>
        <m:r>
          <w:rPr>
            <w:rFonts w:ascii="Cambria Math" w:hAnsi="Cambria Math" w:cstheme="minorHAnsi"/>
            <w:sz w:val="24"/>
            <w:szCs w:val="24"/>
          </w:rPr>
          <m:t>X</m:t>
        </m:r>
      </m:oMath>
      <w:r w:rsidRPr="00580567">
        <w:rPr>
          <w:rFonts w:cstheme="minorHAnsi"/>
          <w:sz w:val="24"/>
          <w:szCs w:val="24"/>
        </w:rPr>
        <w:t xml:space="preserve">. </w:t>
      </w:r>
    </w:p>
    <w:p w14:paraId="189B54E7" w14:textId="1A14DB17" w:rsidR="00DB17CE" w:rsidRPr="00DB17CE" w:rsidRDefault="00B11674" w:rsidP="00580567">
      <w:pPr>
        <w:rPr>
          <w:rFonts w:cstheme="minorHAnsi"/>
          <w:sz w:val="24"/>
          <w:szCs w:val="24"/>
        </w:rPr>
      </w:pPr>
      <w:r w:rsidRPr="00B11674">
        <w:rPr>
          <w:rFonts w:cstheme="minorHAnsi"/>
          <w:b/>
          <w:sz w:val="24"/>
          <w:szCs w:val="24"/>
        </w:rPr>
        <w:t>Example:</w:t>
      </w:r>
      <w:r>
        <w:rPr>
          <w:rFonts w:cstheme="minorHAnsi"/>
          <w:b/>
          <w:sz w:val="24"/>
          <w:szCs w:val="24"/>
        </w:rPr>
        <w:t xml:space="preserve"> </w:t>
      </w:r>
      <w:r>
        <w:rPr>
          <w:rFonts w:cstheme="minorHAnsi"/>
          <w:sz w:val="24"/>
          <w:szCs w:val="24"/>
        </w:rPr>
        <w:t xml:space="preserve">Here are </w:t>
      </w:r>
      <w:r w:rsidR="00DB17CE">
        <w:rPr>
          <w:rFonts w:cstheme="minorHAnsi"/>
          <w:sz w:val="24"/>
          <w:szCs w:val="24"/>
        </w:rPr>
        <w:t>t</w:t>
      </w:r>
      <w:r>
        <w:rPr>
          <w:rFonts w:cstheme="minorHAnsi"/>
          <w:sz w:val="24"/>
          <w:szCs w:val="24"/>
        </w:rPr>
        <w:t>he results of throwing two dice</w:t>
      </w:r>
      <w:r w:rsidR="00DB17CE">
        <w:rPr>
          <w:rFonts w:cstheme="minorHAnsi"/>
          <w:sz w:val="24"/>
          <w:szCs w:val="24"/>
        </w:rPr>
        <w:t xml:space="preserve"> and taking the sum repeated 100 times.</w:t>
      </w:r>
      <w:r w:rsidR="00DB17CE">
        <w:fldChar w:fldCharType="begin"/>
      </w:r>
      <w:r w:rsidR="00DB17CE">
        <w:instrText xml:space="preserve"> LINK Excel.Sheet.12 "Book1" "Sheet1!R46C7:R55C16" \a \f 4 \h </w:instrText>
      </w:r>
      <w:r w:rsidR="00DB17CE">
        <w:fldChar w:fldCharType="separate"/>
      </w:r>
    </w:p>
    <w:tbl>
      <w:tblPr>
        <w:tblW w:w="9600" w:type="dxa"/>
        <w:tblLook w:val="04A0" w:firstRow="1" w:lastRow="0" w:firstColumn="1" w:lastColumn="0" w:noHBand="0" w:noVBand="1"/>
      </w:tblPr>
      <w:tblGrid>
        <w:gridCol w:w="960"/>
        <w:gridCol w:w="960"/>
        <w:gridCol w:w="960"/>
        <w:gridCol w:w="960"/>
        <w:gridCol w:w="960"/>
        <w:gridCol w:w="960"/>
        <w:gridCol w:w="960"/>
        <w:gridCol w:w="960"/>
        <w:gridCol w:w="960"/>
        <w:gridCol w:w="960"/>
      </w:tblGrid>
      <w:tr w:rsidR="00DB17CE" w:rsidRPr="00DB17CE" w14:paraId="340F11DD" w14:textId="77777777" w:rsidTr="00DB17CE">
        <w:trPr>
          <w:trHeight w:val="288"/>
        </w:trPr>
        <w:tc>
          <w:tcPr>
            <w:tcW w:w="960" w:type="dxa"/>
            <w:tcBorders>
              <w:top w:val="nil"/>
              <w:left w:val="nil"/>
              <w:bottom w:val="nil"/>
              <w:right w:val="nil"/>
            </w:tcBorders>
            <w:shd w:val="clear" w:color="auto" w:fill="auto"/>
            <w:noWrap/>
            <w:vAlign w:val="bottom"/>
            <w:hideMark/>
          </w:tcPr>
          <w:p w14:paraId="009CA72C" w14:textId="74EBE41E"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12</w:t>
            </w:r>
          </w:p>
        </w:tc>
        <w:tc>
          <w:tcPr>
            <w:tcW w:w="960" w:type="dxa"/>
            <w:tcBorders>
              <w:top w:val="nil"/>
              <w:left w:val="nil"/>
              <w:bottom w:val="nil"/>
              <w:right w:val="nil"/>
            </w:tcBorders>
            <w:shd w:val="clear" w:color="auto" w:fill="auto"/>
            <w:noWrap/>
            <w:vAlign w:val="bottom"/>
            <w:hideMark/>
          </w:tcPr>
          <w:p w14:paraId="14C603A7"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11</w:t>
            </w:r>
          </w:p>
        </w:tc>
        <w:tc>
          <w:tcPr>
            <w:tcW w:w="960" w:type="dxa"/>
            <w:tcBorders>
              <w:top w:val="nil"/>
              <w:left w:val="nil"/>
              <w:bottom w:val="nil"/>
              <w:right w:val="nil"/>
            </w:tcBorders>
            <w:shd w:val="clear" w:color="auto" w:fill="auto"/>
            <w:noWrap/>
            <w:vAlign w:val="bottom"/>
            <w:hideMark/>
          </w:tcPr>
          <w:p w14:paraId="0B86C7C8"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11</w:t>
            </w:r>
          </w:p>
        </w:tc>
        <w:tc>
          <w:tcPr>
            <w:tcW w:w="960" w:type="dxa"/>
            <w:tcBorders>
              <w:top w:val="nil"/>
              <w:left w:val="nil"/>
              <w:bottom w:val="nil"/>
              <w:right w:val="nil"/>
            </w:tcBorders>
            <w:shd w:val="clear" w:color="auto" w:fill="auto"/>
            <w:noWrap/>
            <w:vAlign w:val="bottom"/>
            <w:hideMark/>
          </w:tcPr>
          <w:p w14:paraId="4CAB05C8"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11</w:t>
            </w:r>
          </w:p>
        </w:tc>
        <w:tc>
          <w:tcPr>
            <w:tcW w:w="960" w:type="dxa"/>
            <w:tcBorders>
              <w:top w:val="nil"/>
              <w:left w:val="nil"/>
              <w:bottom w:val="nil"/>
              <w:right w:val="nil"/>
            </w:tcBorders>
            <w:shd w:val="clear" w:color="auto" w:fill="auto"/>
            <w:noWrap/>
            <w:vAlign w:val="bottom"/>
            <w:hideMark/>
          </w:tcPr>
          <w:p w14:paraId="58099BBD"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11</w:t>
            </w:r>
          </w:p>
        </w:tc>
        <w:tc>
          <w:tcPr>
            <w:tcW w:w="960" w:type="dxa"/>
            <w:tcBorders>
              <w:top w:val="nil"/>
              <w:left w:val="nil"/>
              <w:bottom w:val="nil"/>
              <w:right w:val="nil"/>
            </w:tcBorders>
            <w:shd w:val="clear" w:color="auto" w:fill="auto"/>
            <w:noWrap/>
            <w:vAlign w:val="bottom"/>
            <w:hideMark/>
          </w:tcPr>
          <w:p w14:paraId="03A88E29"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11</w:t>
            </w:r>
          </w:p>
        </w:tc>
        <w:tc>
          <w:tcPr>
            <w:tcW w:w="960" w:type="dxa"/>
            <w:tcBorders>
              <w:top w:val="nil"/>
              <w:left w:val="nil"/>
              <w:bottom w:val="nil"/>
              <w:right w:val="nil"/>
            </w:tcBorders>
            <w:shd w:val="clear" w:color="auto" w:fill="auto"/>
            <w:noWrap/>
            <w:vAlign w:val="bottom"/>
            <w:hideMark/>
          </w:tcPr>
          <w:p w14:paraId="74626EF8"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11</w:t>
            </w:r>
          </w:p>
        </w:tc>
        <w:tc>
          <w:tcPr>
            <w:tcW w:w="960" w:type="dxa"/>
            <w:tcBorders>
              <w:top w:val="nil"/>
              <w:left w:val="nil"/>
              <w:bottom w:val="nil"/>
              <w:right w:val="nil"/>
            </w:tcBorders>
            <w:shd w:val="clear" w:color="auto" w:fill="auto"/>
            <w:noWrap/>
            <w:vAlign w:val="bottom"/>
            <w:hideMark/>
          </w:tcPr>
          <w:p w14:paraId="7F480325"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11</w:t>
            </w:r>
          </w:p>
        </w:tc>
        <w:tc>
          <w:tcPr>
            <w:tcW w:w="960" w:type="dxa"/>
            <w:tcBorders>
              <w:top w:val="nil"/>
              <w:left w:val="nil"/>
              <w:bottom w:val="nil"/>
              <w:right w:val="nil"/>
            </w:tcBorders>
            <w:shd w:val="clear" w:color="auto" w:fill="auto"/>
            <w:noWrap/>
            <w:vAlign w:val="bottom"/>
            <w:hideMark/>
          </w:tcPr>
          <w:p w14:paraId="08ADA7BE"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11</w:t>
            </w:r>
          </w:p>
        </w:tc>
        <w:tc>
          <w:tcPr>
            <w:tcW w:w="960" w:type="dxa"/>
            <w:tcBorders>
              <w:top w:val="nil"/>
              <w:left w:val="nil"/>
              <w:bottom w:val="nil"/>
              <w:right w:val="nil"/>
            </w:tcBorders>
            <w:shd w:val="clear" w:color="auto" w:fill="auto"/>
            <w:noWrap/>
            <w:vAlign w:val="bottom"/>
            <w:hideMark/>
          </w:tcPr>
          <w:p w14:paraId="0908DCE6"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11</w:t>
            </w:r>
          </w:p>
        </w:tc>
      </w:tr>
      <w:tr w:rsidR="00DB17CE" w:rsidRPr="00DB17CE" w14:paraId="29D5C18A" w14:textId="77777777" w:rsidTr="00DB17CE">
        <w:trPr>
          <w:trHeight w:val="288"/>
        </w:trPr>
        <w:tc>
          <w:tcPr>
            <w:tcW w:w="960" w:type="dxa"/>
            <w:tcBorders>
              <w:top w:val="nil"/>
              <w:left w:val="nil"/>
              <w:bottom w:val="nil"/>
              <w:right w:val="nil"/>
            </w:tcBorders>
            <w:shd w:val="clear" w:color="auto" w:fill="auto"/>
            <w:noWrap/>
            <w:vAlign w:val="bottom"/>
            <w:hideMark/>
          </w:tcPr>
          <w:p w14:paraId="412D0880"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10</w:t>
            </w:r>
          </w:p>
        </w:tc>
        <w:tc>
          <w:tcPr>
            <w:tcW w:w="960" w:type="dxa"/>
            <w:tcBorders>
              <w:top w:val="nil"/>
              <w:left w:val="nil"/>
              <w:bottom w:val="nil"/>
              <w:right w:val="nil"/>
            </w:tcBorders>
            <w:shd w:val="clear" w:color="auto" w:fill="auto"/>
            <w:noWrap/>
            <w:vAlign w:val="bottom"/>
            <w:hideMark/>
          </w:tcPr>
          <w:p w14:paraId="77ABFFB2"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10</w:t>
            </w:r>
          </w:p>
        </w:tc>
        <w:tc>
          <w:tcPr>
            <w:tcW w:w="960" w:type="dxa"/>
            <w:tcBorders>
              <w:top w:val="nil"/>
              <w:left w:val="nil"/>
              <w:bottom w:val="nil"/>
              <w:right w:val="nil"/>
            </w:tcBorders>
            <w:shd w:val="clear" w:color="auto" w:fill="auto"/>
            <w:noWrap/>
            <w:vAlign w:val="bottom"/>
            <w:hideMark/>
          </w:tcPr>
          <w:p w14:paraId="1C7D50C5"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10</w:t>
            </w:r>
          </w:p>
        </w:tc>
        <w:tc>
          <w:tcPr>
            <w:tcW w:w="960" w:type="dxa"/>
            <w:tcBorders>
              <w:top w:val="nil"/>
              <w:left w:val="nil"/>
              <w:bottom w:val="nil"/>
              <w:right w:val="nil"/>
            </w:tcBorders>
            <w:shd w:val="clear" w:color="auto" w:fill="auto"/>
            <w:noWrap/>
            <w:vAlign w:val="bottom"/>
            <w:hideMark/>
          </w:tcPr>
          <w:p w14:paraId="0E9047D9"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10</w:t>
            </w:r>
          </w:p>
        </w:tc>
        <w:tc>
          <w:tcPr>
            <w:tcW w:w="960" w:type="dxa"/>
            <w:tcBorders>
              <w:top w:val="nil"/>
              <w:left w:val="nil"/>
              <w:bottom w:val="nil"/>
              <w:right w:val="nil"/>
            </w:tcBorders>
            <w:shd w:val="clear" w:color="auto" w:fill="auto"/>
            <w:noWrap/>
            <w:vAlign w:val="bottom"/>
            <w:hideMark/>
          </w:tcPr>
          <w:p w14:paraId="5020FEBD"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10</w:t>
            </w:r>
          </w:p>
        </w:tc>
        <w:tc>
          <w:tcPr>
            <w:tcW w:w="960" w:type="dxa"/>
            <w:tcBorders>
              <w:top w:val="nil"/>
              <w:left w:val="nil"/>
              <w:bottom w:val="nil"/>
              <w:right w:val="nil"/>
            </w:tcBorders>
            <w:shd w:val="clear" w:color="auto" w:fill="auto"/>
            <w:noWrap/>
            <w:vAlign w:val="bottom"/>
            <w:hideMark/>
          </w:tcPr>
          <w:p w14:paraId="1CD96743"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10</w:t>
            </w:r>
          </w:p>
        </w:tc>
        <w:tc>
          <w:tcPr>
            <w:tcW w:w="960" w:type="dxa"/>
            <w:tcBorders>
              <w:top w:val="nil"/>
              <w:left w:val="nil"/>
              <w:bottom w:val="nil"/>
              <w:right w:val="nil"/>
            </w:tcBorders>
            <w:shd w:val="clear" w:color="auto" w:fill="auto"/>
            <w:noWrap/>
            <w:vAlign w:val="bottom"/>
            <w:hideMark/>
          </w:tcPr>
          <w:p w14:paraId="5B5B3D92"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10</w:t>
            </w:r>
          </w:p>
        </w:tc>
        <w:tc>
          <w:tcPr>
            <w:tcW w:w="960" w:type="dxa"/>
            <w:tcBorders>
              <w:top w:val="nil"/>
              <w:left w:val="nil"/>
              <w:bottom w:val="nil"/>
              <w:right w:val="nil"/>
            </w:tcBorders>
            <w:shd w:val="clear" w:color="auto" w:fill="auto"/>
            <w:noWrap/>
            <w:vAlign w:val="bottom"/>
            <w:hideMark/>
          </w:tcPr>
          <w:p w14:paraId="5655E7C6"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10</w:t>
            </w:r>
          </w:p>
        </w:tc>
        <w:tc>
          <w:tcPr>
            <w:tcW w:w="960" w:type="dxa"/>
            <w:tcBorders>
              <w:top w:val="nil"/>
              <w:left w:val="nil"/>
              <w:bottom w:val="nil"/>
              <w:right w:val="nil"/>
            </w:tcBorders>
            <w:shd w:val="clear" w:color="auto" w:fill="auto"/>
            <w:noWrap/>
            <w:vAlign w:val="bottom"/>
            <w:hideMark/>
          </w:tcPr>
          <w:p w14:paraId="38A979B0"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10</w:t>
            </w:r>
          </w:p>
        </w:tc>
        <w:tc>
          <w:tcPr>
            <w:tcW w:w="960" w:type="dxa"/>
            <w:tcBorders>
              <w:top w:val="nil"/>
              <w:left w:val="nil"/>
              <w:bottom w:val="nil"/>
              <w:right w:val="nil"/>
            </w:tcBorders>
            <w:shd w:val="clear" w:color="auto" w:fill="auto"/>
            <w:noWrap/>
            <w:vAlign w:val="bottom"/>
            <w:hideMark/>
          </w:tcPr>
          <w:p w14:paraId="58AE17D9"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9</w:t>
            </w:r>
          </w:p>
        </w:tc>
      </w:tr>
      <w:tr w:rsidR="00DB17CE" w:rsidRPr="00DB17CE" w14:paraId="45072765" w14:textId="77777777" w:rsidTr="00DB17CE">
        <w:trPr>
          <w:trHeight w:val="288"/>
        </w:trPr>
        <w:tc>
          <w:tcPr>
            <w:tcW w:w="960" w:type="dxa"/>
            <w:tcBorders>
              <w:top w:val="nil"/>
              <w:left w:val="nil"/>
              <w:bottom w:val="nil"/>
              <w:right w:val="nil"/>
            </w:tcBorders>
            <w:shd w:val="clear" w:color="auto" w:fill="auto"/>
            <w:noWrap/>
            <w:vAlign w:val="bottom"/>
            <w:hideMark/>
          </w:tcPr>
          <w:p w14:paraId="086E9F95"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9</w:t>
            </w:r>
          </w:p>
        </w:tc>
        <w:tc>
          <w:tcPr>
            <w:tcW w:w="960" w:type="dxa"/>
            <w:tcBorders>
              <w:top w:val="nil"/>
              <w:left w:val="nil"/>
              <w:bottom w:val="nil"/>
              <w:right w:val="nil"/>
            </w:tcBorders>
            <w:shd w:val="clear" w:color="auto" w:fill="auto"/>
            <w:noWrap/>
            <w:vAlign w:val="bottom"/>
            <w:hideMark/>
          </w:tcPr>
          <w:p w14:paraId="16ECBF71"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9</w:t>
            </w:r>
          </w:p>
        </w:tc>
        <w:tc>
          <w:tcPr>
            <w:tcW w:w="960" w:type="dxa"/>
            <w:tcBorders>
              <w:top w:val="nil"/>
              <w:left w:val="nil"/>
              <w:bottom w:val="nil"/>
              <w:right w:val="nil"/>
            </w:tcBorders>
            <w:shd w:val="clear" w:color="auto" w:fill="auto"/>
            <w:noWrap/>
            <w:vAlign w:val="bottom"/>
            <w:hideMark/>
          </w:tcPr>
          <w:p w14:paraId="13792141"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9</w:t>
            </w:r>
          </w:p>
        </w:tc>
        <w:tc>
          <w:tcPr>
            <w:tcW w:w="960" w:type="dxa"/>
            <w:tcBorders>
              <w:top w:val="nil"/>
              <w:left w:val="nil"/>
              <w:bottom w:val="nil"/>
              <w:right w:val="nil"/>
            </w:tcBorders>
            <w:shd w:val="clear" w:color="auto" w:fill="auto"/>
            <w:noWrap/>
            <w:vAlign w:val="bottom"/>
            <w:hideMark/>
          </w:tcPr>
          <w:p w14:paraId="28FD6DDE"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9</w:t>
            </w:r>
          </w:p>
        </w:tc>
        <w:tc>
          <w:tcPr>
            <w:tcW w:w="960" w:type="dxa"/>
            <w:tcBorders>
              <w:top w:val="nil"/>
              <w:left w:val="nil"/>
              <w:bottom w:val="nil"/>
              <w:right w:val="nil"/>
            </w:tcBorders>
            <w:shd w:val="clear" w:color="auto" w:fill="auto"/>
            <w:noWrap/>
            <w:vAlign w:val="bottom"/>
            <w:hideMark/>
          </w:tcPr>
          <w:p w14:paraId="1D6C9A6B"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9</w:t>
            </w:r>
          </w:p>
        </w:tc>
        <w:tc>
          <w:tcPr>
            <w:tcW w:w="960" w:type="dxa"/>
            <w:tcBorders>
              <w:top w:val="nil"/>
              <w:left w:val="nil"/>
              <w:bottom w:val="nil"/>
              <w:right w:val="nil"/>
            </w:tcBorders>
            <w:shd w:val="clear" w:color="auto" w:fill="auto"/>
            <w:noWrap/>
            <w:vAlign w:val="bottom"/>
            <w:hideMark/>
          </w:tcPr>
          <w:p w14:paraId="6A6CBA42"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9</w:t>
            </w:r>
          </w:p>
        </w:tc>
        <w:tc>
          <w:tcPr>
            <w:tcW w:w="960" w:type="dxa"/>
            <w:tcBorders>
              <w:top w:val="nil"/>
              <w:left w:val="nil"/>
              <w:bottom w:val="nil"/>
              <w:right w:val="nil"/>
            </w:tcBorders>
            <w:shd w:val="clear" w:color="auto" w:fill="auto"/>
            <w:noWrap/>
            <w:vAlign w:val="bottom"/>
            <w:hideMark/>
          </w:tcPr>
          <w:p w14:paraId="68326970"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9</w:t>
            </w:r>
          </w:p>
        </w:tc>
        <w:tc>
          <w:tcPr>
            <w:tcW w:w="960" w:type="dxa"/>
            <w:tcBorders>
              <w:top w:val="nil"/>
              <w:left w:val="nil"/>
              <w:bottom w:val="nil"/>
              <w:right w:val="nil"/>
            </w:tcBorders>
            <w:shd w:val="clear" w:color="auto" w:fill="auto"/>
            <w:noWrap/>
            <w:vAlign w:val="bottom"/>
            <w:hideMark/>
          </w:tcPr>
          <w:p w14:paraId="7103EA5E"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9</w:t>
            </w:r>
          </w:p>
        </w:tc>
        <w:tc>
          <w:tcPr>
            <w:tcW w:w="960" w:type="dxa"/>
            <w:tcBorders>
              <w:top w:val="nil"/>
              <w:left w:val="nil"/>
              <w:bottom w:val="nil"/>
              <w:right w:val="nil"/>
            </w:tcBorders>
            <w:shd w:val="clear" w:color="auto" w:fill="auto"/>
            <w:noWrap/>
            <w:vAlign w:val="bottom"/>
            <w:hideMark/>
          </w:tcPr>
          <w:p w14:paraId="3E42FB94"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9</w:t>
            </w:r>
          </w:p>
        </w:tc>
        <w:tc>
          <w:tcPr>
            <w:tcW w:w="960" w:type="dxa"/>
            <w:tcBorders>
              <w:top w:val="nil"/>
              <w:left w:val="nil"/>
              <w:bottom w:val="nil"/>
              <w:right w:val="nil"/>
            </w:tcBorders>
            <w:shd w:val="clear" w:color="auto" w:fill="auto"/>
            <w:noWrap/>
            <w:vAlign w:val="bottom"/>
            <w:hideMark/>
          </w:tcPr>
          <w:p w14:paraId="2ABA381B"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9</w:t>
            </w:r>
          </w:p>
        </w:tc>
      </w:tr>
      <w:tr w:rsidR="00DB17CE" w:rsidRPr="00DB17CE" w14:paraId="539E171D" w14:textId="77777777" w:rsidTr="00DB17CE">
        <w:trPr>
          <w:trHeight w:val="288"/>
        </w:trPr>
        <w:tc>
          <w:tcPr>
            <w:tcW w:w="960" w:type="dxa"/>
            <w:tcBorders>
              <w:top w:val="nil"/>
              <w:left w:val="nil"/>
              <w:bottom w:val="nil"/>
              <w:right w:val="nil"/>
            </w:tcBorders>
            <w:shd w:val="clear" w:color="auto" w:fill="auto"/>
            <w:noWrap/>
            <w:vAlign w:val="bottom"/>
            <w:hideMark/>
          </w:tcPr>
          <w:p w14:paraId="3E7F2163"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9</w:t>
            </w:r>
          </w:p>
        </w:tc>
        <w:tc>
          <w:tcPr>
            <w:tcW w:w="960" w:type="dxa"/>
            <w:tcBorders>
              <w:top w:val="nil"/>
              <w:left w:val="nil"/>
              <w:bottom w:val="nil"/>
              <w:right w:val="nil"/>
            </w:tcBorders>
            <w:shd w:val="clear" w:color="auto" w:fill="auto"/>
            <w:noWrap/>
            <w:vAlign w:val="bottom"/>
            <w:hideMark/>
          </w:tcPr>
          <w:p w14:paraId="2E30A8AF"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8</w:t>
            </w:r>
          </w:p>
        </w:tc>
        <w:tc>
          <w:tcPr>
            <w:tcW w:w="960" w:type="dxa"/>
            <w:tcBorders>
              <w:top w:val="nil"/>
              <w:left w:val="nil"/>
              <w:bottom w:val="nil"/>
              <w:right w:val="nil"/>
            </w:tcBorders>
            <w:shd w:val="clear" w:color="auto" w:fill="auto"/>
            <w:noWrap/>
            <w:vAlign w:val="bottom"/>
            <w:hideMark/>
          </w:tcPr>
          <w:p w14:paraId="1BC413A0"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8</w:t>
            </w:r>
          </w:p>
        </w:tc>
        <w:tc>
          <w:tcPr>
            <w:tcW w:w="960" w:type="dxa"/>
            <w:tcBorders>
              <w:top w:val="nil"/>
              <w:left w:val="nil"/>
              <w:bottom w:val="nil"/>
              <w:right w:val="nil"/>
            </w:tcBorders>
            <w:shd w:val="clear" w:color="auto" w:fill="auto"/>
            <w:noWrap/>
            <w:vAlign w:val="bottom"/>
            <w:hideMark/>
          </w:tcPr>
          <w:p w14:paraId="4C3190A1"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8</w:t>
            </w:r>
          </w:p>
        </w:tc>
        <w:tc>
          <w:tcPr>
            <w:tcW w:w="960" w:type="dxa"/>
            <w:tcBorders>
              <w:top w:val="nil"/>
              <w:left w:val="nil"/>
              <w:bottom w:val="nil"/>
              <w:right w:val="nil"/>
            </w:tcBorders>
            <w:shd w:val="clear" w:color="auto" w:fill="auto"/>
            <w:noWrap/>
            <w:vAlign w:val="bottom"/>
            <w:hideMark/>
          </w:tcPr>
          <w:p w14:paraId="24865079"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8</w:t>
            </w:r>
          </w:p>
        </w:tc>
        <w:tc>
          <w:tcPr>
            <w:tcW w:w="960" w:type="dxa"/>
            <w:tcBorders>
              <w:top w:val="nil"/>
              <w:left w:val="nil"/>
              <w:bottom w:val="nil"/>
              <w:right w:val="nil"/>
            </w:tcBorders>
            <w:shd w:val="clear" w:color="auto" w:fill="auto"/>
            <w:noWrap/>
            <w:vAlign w:val="bottom"/>
            <w:hideMark/>
          </w:tcPr>
          <w:p w14:paraId="4FC9FF95"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8</w:t>
            </w:r>
          </w:p>
        </w:tc>
        <w:tc>
          <w:tcPr>
            <w:tcW w:w="960" w:type="dxa"/>
            <w:tcBorders>
              <w:top w:val="nil"/>
              <w:left w:val="nil"/>
              <w:bottom w:val="nil"/>
              <w:right w:val="nil"/>
            </w:tcBorders>
            <w:shd w:val="clear" w:color="auto" w:fill="auto"/>
            <w:noWrap/>
            <w:vAlign w:val="bottom"/>
            <w:hideMark/>
          </w:tcPr>
          <w:p w14:paraId="135ED7DD"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8</w:t>
            </w:r>
          </w:p>
        </w:tc>
        <w:tc>
          <w:tcPr>
            <w:tcW w:w="960" w:type="dxa"/>
            <w:tcBorders>
              <w:top w:val="nil"/>
              <w:left w:val="nil"/>
              <w:bottom w:val="nil"/>
              <w:right w:val="nil"/>
            </w:tcBorders>
            <w:shd w:val="clear" w:color="auto" w:fill="auto"/>
            <w:noWrap/>
            <w:vAlign w:val="bottom"/>
            <w:hideMark/>
          </w:tcPr>
          <w:p w14:paraId="388BFFDE"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8</w:t>
            </w:r>
          </w:p>
        </w:tc>
        <w:tc>
          <w:tcPr>
            <w:tcW w:w="960" w:type="dxa"/>
            <w:tcBorders>
              <w:top w:val="nil"/>
              <w:left w:val="nil"/>
              <w:bottom w:val="nil"/>
              <w:right w:val="nil"/>
            </w:tcBorders>
            <w:shd w:val="clear" w:color="auto" w:fill="auto"/>
            <w:noWrap/>
            <w:vAlign w:val="bottom"/>
            <w:hideMark/>
          </w:tcPr>
          <w:p w14:paraId="6DE3C588"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8</w:t>
            </w:r>
          </w:p>
        </w:tc>
        <w:tc>
          <w:tcPr>
            <w:tcW w:w="960" w:type="dxa"/>
            <w:tcBorders>
              <w:top w:val="nil"/>
              <w:left w:val="nil"/>
              <w:bottom w:val="nil"/>
              <w:right w:val="nil"/>
            </w:tcBorders>
            <w:shd w:val="clear" w:color="auto" w:fill="auto"/>
            <w:noWrap/>
            <w:vAlign w:val="bottom"/>
            <w:hideMark/>
          </w:tcPr>
          <w:p w14:paraId="561DE319"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8</w:t>
            </w:r>
          </w:p>
        </w:tc>
      </w:tr>
      <w:tr w:rsidR="00DB17CE" w:rsidRPr="00DB17CE" w14:paraId="750E48DD" w14:textId="77777777" w:rsidTr="00DB17CE">
        <w:trPr>
          <w:trHeight w:val="288"/>
        </w:trPr>
        <w:tc>
          <w:tcPr>
            <w:tcW w:w="960" w:type="dxa"/>
            <w:tcBorders>
              <w:top w:val="nil"/>
              <w:left w:val="nil"/>
              <w:bottom w:val="nil"/>
              <w:right w:val="nil"/>
            </w:tcBorders>
            <w:shd w:val="clear" w:color="auto" w:fill="auto"/>
            <w:noWrap/>
            <w:vAlign w:val="bottom"/>
            <w:hideMark/>
          </w:tcPr>
          <w:p w14:paraId="72E995FD"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8</w:t>
            </w:r>
          </w:p>
        </w:tc>
        <w:tc>
          <w:tcPr>
            <w:tcW w:w="960" w:type="dxa"/>
            <w:tcBorders>
              <w:top w:val="nil"/>
              <w:left w:val="nil"/>
              <w:bottom w:val="nil"/>
              <w:right w:val="nil"/>
            </w:tcBorders>
            <w:shd w:val="clear" w:color="auto" w:fill="auto"/>
            <w:noWrap/>
            <w:vAlign w:val="bottom"/>
            <w:hideMark/>
          </w:tcPr>
          <w:p w14:paraId="062BFEAE"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8</w:t>
            </w:r>
          </w:p>
        </w:tc>
        <w:tc>
          <w:tcPr>
            <w:tcW w:w="960" w:type="dxa"/>
            <w:tcBorders>
              <w:top w:val="nil"/>
              <w:left w:val="nil"/>
              <w:bottom w:val="nil"/>
              <w:right w:val="nil"/>
            </w:tcBorders>
            <w:shd w:val="clear" w:color="auto" w:fill="auto"/>
            <w:noWrap/>
            <w:vAlign w:val="bottom"/>
            <w:hideMark/>
          </w:tcPr>
          <w:p w14:paraId="60D5FEC0"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8</w:t>
            </w:r>
          </w:p>
        </w:tc>
        <w:tc>
          <w:tcPr>
            <w:tcW w:w="960" w:type="dxa"/>
            <w:tcBorders>
              <w:top w:val="nil"/>
              <w:left w:val="nil"/>
              <w:bottom w:val="nil"/>
              <w:right w:val="nil"/>
            </w:tcBorders>
            <w:shd w:val="clear" w:color="auto" w:fill="auto"/>
            <w:noWrap/>
            <w:vAlign w:val="bottom"/>
            <w:hideMark/>
          </w:tcPr>
          <w:p w14:paraId="0C9AE5AB"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8</w:t>
            </w:r>
          </w:p>
        </w:tc>
        <w:tc>
          <w:tcPr>
            <w:tcW w:w="960" w:type="dxa"/>
            <w:tcBorders>
              <w:top w:val="nil"/>
              <w:left w:val="nil"/>
              <w:bottom w:val="nil"/>
              <w:right w:val="nil"/>
            </w:tcBorders>
            <w:shd w:val="clear" w:color="auto" w:fill="auto"/>
            <w:noWrap/>
            <w:vAlign w:val="bottom"/>
            <w:hideMark/>
          </w:tcPr>
          <w:p w14:paraId="2D698366"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8</w:t>
            </w:r>
          </w:p>
        </w:tc>
        <w:tc>
          <w:tcPr>
            <w:tcW w:w="960" w:type="dxa"/>
            <w:tcBorders>
              <w:top w:val="nil"/>
              <w:left w:val="nil"/>
              <w:bottom w:val="nil"/>
              <w:right w:val="nil"/>
            </w:tcBorders>
            <w:shd w:val="clear" w:color="auto" w:fill="auto"/>
            <w:noWrap/>
            <w:vAlign w:val="bottom"/>
            <w:hideMark/>
          </w:tcPr>
          <w:p w14:paraId="43E2B553"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8</w:t>
            </w:r>
          </w:p>
        </w:tc>
        <w:tc>
          <w:tcPr>
            <w:tcW w:w="960" w:type="dxa"/>
            <w:tcBorders>
              <w:top w:val="nil"/>
              <w:left w:val="nil"/>
              <w:bottom w:val="nil"/>
              <w:right w:val="nil"/>
            </w:tcBorders>
            <w:shd w:val="clear" w:color="auto" w:fill="auto"/>
            <w:noWrap/>
            <w:vAlign w:val="bottom"/>
            <w:hideMark/>
          </w:tcPr>
          <w:p w14:paraId="6B52FFC0"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8</w:t>
            </w:r>
          </w:p>
        </w:tc>
        <w:tc>
          <w:tcPr>
            <w:tcW w:w="960" w:type="dxa"/>
            <w:tcBorders>
              <w:top w:val="nil"/>
              <w:left w:val="nil"/>
              <w:bottom w:val="nil"/>
              <w:right w:val="nil"/>
            </w:tcBorders>
            <w:shd w:val="clear" w:color="auto" w:fill="auto"/>
            <w:noWrap/>
            <w:vAlign w:val="bottom"/>
            <w:hideMark/>
          </w:tcPr>
          <w:p w14:paraId="6A2A5758"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7</w:t>
            </w:r>
          </w:p>
        </w:tc>
        <w:tc>
          <w:tcPr>
            <w:tcW w:w="960" w:type="dxa"/>
            <w:tcBorders>
              <w:top w:val="nil"/>
              <w:left w:val="nil"/>
              <w:bottom w:val="nil"/>
              <w:right w:val="nil"/>
            </w:tcBorders>
            <w:shd w:val="clear" w:color="auto" w:fill="auto"/>
            <w:noWrap/>
            <w:vAlign w:val="bottom"/>
            <w:hideMark/>
          </w:tcPr>
          <w:p w14:paraId="7565A8B3"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7</w:t>
            </w:r>
          </w:p>
        </w:tc>
        <w:tc>
          <w:tcPr>
            <w:tcW w:w="960" w:type="dxa"/>
            <w:tcBorders>
              <w:top w:val="nil"/>
              <w:left w:val="nil"/>
              <w:bottom w:val="nil"/>
              <w:right w:val="nil"/>
            </w:tcBorders>
            <w:shd w:val="clear" w:color="auto" w:fill="auto"/>
            <w:noWrap/>
            <w:vAlign w:val="bottom"/>
            <w:hideMark/>
          </w:tcPr>
          <w:p w14:paraId="5805E425"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7</w:t>
            </w:r>
          </w:p>
        </w:tc>
      </w:tr>
      <w:tr w:rsidR="00DB17CE" w:rsidRPr="00DB17CE" w14:paraId="303FF462" w14:textId="77777777" w:rsidTr="00DB17CE">
        <w:trPr>
          <w:trHeight w:val="288"/>
        </w:trPr>
        <w:tc>
          <w:tcPr>
            <w:tcW w:w="960" w:type="dxa"/>
            <w:tcBorders>
              <w:top w:val="nil"/>
              <w:left w:val="nil"/>
              <w:bottom w:val="nil"/>
              <w:right w:val="nil"/>
            </w:tcBorders>
            <w:shd w:val="clear" w:color="auto" w:fill="auto"/>
            <w:noWrap/>
            <w:vAlign w:val="bottom"/>
            <w:hideMark/>
          </w:tcPr>
          <w:p w14:paraId="400E35EE"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7</w:t>
            </w:r>
          </w:p>
        </w:tc>
        <w:tc>
          <w:tcPr>
            <w:tcW w:w="960" w:type="dxa"/>
            <w:tcBorders>
              <w:top w:val="nil"/>
              <w:left w:val="nil"/>
              <w:bottom w:val="nil"/>
              <w:right w:val="nil"/>
            </w:tcBorders>
            <w:shd w:val="clear" w:color="auto" w:fill="auto"/>
            <w:noWrap/>
            <w:vAlign w:val="bottom"/>
            <w:hideMark/>
          </w:tcPr>
          <w:p w14:paraId="7C37B7CF"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7</w:t>
            </w:r>
          </w:p>
        </w:tc>
        <w:tc>
          <w:tcPr>
            <w:tcW w:w="960" w:type="dxa"/>
            <w:tcBorders>
              <w:top w:val="nil"/>
              <w:left w:val="nil"/>
              <w:bottom w:val="nil"/>
              <w:right w:val="nil"/>
            </w:tcBorders>
            <w:shd w:val="clear" w:color="auto" w:fill="auto"/>
            <w:noWrap/>
            <w:vAlign w:val="bottom"/>
            <w:hideMark/>
          </w:tcPr>
          <w:p w14:paraId="009383ED"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7</w:t>
            </w:r>
          </w:p>
        </w:tc>
        <w:tc>
          <w:tcPr>
            <w:tcW w:w="960" w:type="dxa"/>
            <w:tcBorders>
              <w:top w:val="nil"/>
              <w:left w:val="nil"/>
              <w:bottom w:val="nil"/>
              <w:right w:val="nil"/>
            </w:tcBorders>
            <w:shd w:val="clear" w:color="auto" w:fill="auto"/>
            <w:noWrap/>
            <w:vAlign w:val="bottom"/>
            <w:hideMark/>
          </w:tcPr>
          <w:p w14:paraId="3638DB2A"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7</w:t>
            </w:r>
          </w:p>
        </w:tc>
        <w:tc>
          <w:tcPr>
            <w:tcW w:w="960" w:type="dxa"/>
            <w:tcBorders>
              <w:top w:val="nil"/>
              <w:left w:val="nil"/>
              <w:bottom w:val="nil"/>
              <w:right w:val="nil"/>
            </w:tcBorders>
            <w:shd w:val="clear" w:color="auto" w:fill="auto"/>
            <w:noWrap/>
            <w:vAlign w:val="bottom"/>
            <w:hideMark/>
          </w:tcPr>
          <w:p w14:paraId="3E3C9959"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7</w:t>
            </w:r>
          </w:p>
        </w:tc>
        <w:tc>
          <w:tcPr>
            <w:tcW w:w="960" w:type="dxa"/>
            <w:tcBorders>
              <w:top w:val="nil"/>
              <w:left w:val="nil"/>
              <w:bottom w:val="nil"/>
              <w:right w:val="nil"/>
            </w:tcBorders>
            <w:shd w:val="clear" w:color="auto" w:fill="auto"/>
            <w:noWrap/>
            <w:vAlign w:val="bottom"/>
            <w:hideMark/>
          </w:tcPr>
          <w:p w14:paraId="35D3CE63"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7</w:t>
            </w:r>
          </w:p>
        </w:tc>
        <w:tc>
          <w:tcPr>
            <w:tcW w:w="960" w:type="dxa"/>
            <w:tcBorders>
              <w:top w:val="nil"/>
              <w:left w:val="nil"/>
              <w:bottom w:val="nil"/>
              <w:right w:val="nil"/>
            </w:tcBorders>
            <w:shd w:val="clear" w:color="auto" w:fill="auto"/>
            <w:noWrap/>
            <w:vAlign w:val="bottom"/>
            <w:hideMark/>
          </w:tcPr>
          <w:p w14:paraId="19A18AC0"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7</w:t>
            </w:r>
          </w:p>
        </w:tc>
        <w:tc>
          <w:tcPr>
            <w:tcW w:w="960" w:type="dxa"/>
            <w:tcBorders>
              <w:top w:val="nil"/>
              <w:left w:val="nil"/>
              <w:bottom w:val="nil"/>
              <w:right w:val="nil"/>
            </w:tcBorders>
            <w:shd w:val="clear" w:color="auto" w:fill="auto"/>
            <w:noWrap/>
            <w:vAlign w:val="bottom"/>
            <w:hideMark/>
          </w:tcPr>
          <w:p w14:paraId="6554B8F8"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7</w:t>
            </w:r>
          </w:p>
        </w:tc>
        <w:tc>
          <w:tcPr>
            <w:tcW w:w="960" w:type="dxa"/>
            <w:tcBorders>
              <w:top w:val="nil"/>
              <w:left w:val="nil"/>
              <w:bottom w:val="nil"/>
              <w:right w:val="nil"/>
            </w:tcBorders>
            <w:shd w:val="clear" w:color="auto" w:fill="auto"/>
            <w:noWrap/>
            <w:vAlign w:val="bottom"/>
            <w:hideMark/>
          </w:tcPr>
          <w:p w14:paraId="7E48FE65"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7</w:t>
            </w:r>
          </w:p>
        </w:tc>
        <w:tc>
          <w:tcPr>
            <w:tcW w:w="960" w:type="dxa"/>
            <w:tcBorders>
              <w:top w:val="nil"/>
              <w:left w:val="nil"/>
              <w:bottom w:val="nil"/>
              <w:right w:val="nil"/>
            </w:tcBorders>
            <w:shd w:val="clear" w:color="auto" w:fill="auto"/>
            <w:noWrap/>
            <w:vAlign w:val="bottom"/>
            <w:hideMark/>
          </w:tcPr>
          <w:p w14:paraId="51547601"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7</w:t>
            </w:r>
          </w:p>
        </w:tc>
      </w:tr>
      <w:tr w:rsidR="00DB17CE" w:rsidRPr="00DB17CE" w14:paraId="50A892C7" w14:textId="77777777" w:rsidTr="00DB17CE">
        <w:trPr>
          <w:trHeight w:val="288"/>
        </w:trPr>
        <w:tc>
          <w:tcPr>
            <w:tcW w:w="960" w:type="dxa"/>
            <w:tcBorders>
              <w:top w:val="nil"/>
              <w:left w:val="nil"/>
              <w:bottom w:val="nil"/>
              <w:right w:val="nil"/>
            </w:tcBorders>
            <w:shd w:val="clear" w:color="auto" w:fill="auto"/>
            <w:noWrap/>
            <w:vAlign w:val="bottom"/>
            <w:hideMark/>
          </w:tcPr>
          <w:p w14:paraId="208F1C49"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7</w:t>
            </w:r>
          </w:p>
        </w:tc>
        <w:tc>
          <w:tcPr>
            <w:tcW w:w="960" w:type="dxa"/>
            <w:tcBorders>
              <w:top w:val="nil"/>
              <w:left w:val="nil"/>
              <w:bottom w:val="nil"/>
              <w:right w:val="nil"/>
            </w:tcBorders>
            <w:shd w:val="clear" w:color="auto" w:fill="auto"/>
            <w:noWrap/>
            <w:vAlign w:val="bottom"/>
            <w:hideMark/>
          </w:tcPr>
          <w:p w14:paraId="2D3CD757"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6</w:t>
            </w:r>
          </w:p>
        </w:tc>
        <w:tc>
          <w:tcPr>
            <w:tcW w:w="960" w:type="dxa"/>
            <w:tcBorders>
              <w:top w:val="nil"/>
              <w:left w:val="nil"/>
              <w:bottom w:val="nil"/>
              <w:right w:val="nil"/>
            </w:tcBorders>
            <w:shd w:val="clear" w:color="auto" w:fill="auto"/>
            <w:noWrap/>
            <w:vAlign w:val="bottom"/>
            <w:hideMark/>
          </w:tcPr>
          <w:p w14:paraId="121DEEA3"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6</w:t>
            </w:r>
          </w:p>
        </w:tc>
        <w:tc>
          <w:tcPr>
            <w:tcW w:w="960" w:type="dxa"/>
            <w:tcBorders>
              <w:top w:val="nil"/>
              <w:left w:val="nil"/>
              <w:bottom w:val="nil"/>
              <w:right w:val="nil"/>
            </w:tcBorders>
            <w:shd w:val="clear" w:color="auto" w:fill="auto"/>
            <w:noWrap/>
            <w:vAlign w:val="bottom"/>
            <w:hideMark/>
          </w:tcPr>
          <w:p w14:paraId="2158A860"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6</w:t>
            </w:r>
          </w:p>
        </w:tc>
        <w:tc>
          <w:tcPr>
            <w:tcW w:w="960" w:type="dxa"/>
            <w:tcBorders>
              <w:top w:val="nil"/>
              <w:left w:val="nil"/>
              <w:bottom w:val="nil"/>
              <w:right w:val="nil"/>
            </w:tcBorders>
            <w:shd w:val="clear" w:color="auto" w:fill="auto"/>
            <w:noWrap/>
            <w:vAlign w:val="bottom"/>
            <w:hideMark/>
          </w:tcPr>
          <w:p w14:paraId="61403773"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6</w:t>
            </w:r>
          </w:p>
        </w:tc>
        <w:tc>
          <w:tcPr>
            <w:tcW w:w="960" w:type="dxa"/>
            <w:tcBorders>
              <w:top w:val="nil"/>
              <w:left w:val="nil"/>
              <w:bottom w:val="nil"/>
              <w:right w:val="nil"/>
            </w:tcBorders>
            <w:shd w:val="clear" w:color="auto" w:fill="auto"/>
            <w:noWrap/>
            <w:vAlign w:val="bottom"/>
            <w:hideMark/>
          </w:tcPr>
          <w:p w14:paraId="779C290A"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6</w:t>
            </w:r>
          </w:p>
        </w:tc>
        <w:tc>
          <w:tcPr>
            <w:tcW w:w="960" w:type="dxa"/>
            <w:tcBorders>
              <w:top w:val="nil"/>
              <w:left w:val="nil"/>
              <w:bottom w:val="nil"/>
              <w:right w:val="nil"/>
            </w:tcBorders>
            <w:shd w:val="clear" w:color="auto" w:fill="auto"/>
            <w:noWrap/>
            <w:vAlign w:val="bottom"/>
            <w:hideMark/>
          </w:tcPr>
          <w:p w14:paraId="3CDF64E9"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6</w:t>
            </w:r>
          </w:p>
        </w:tc>
        <w:tc>
          <w:tcPr>
            <w:tcW w:w="960" w:type="dxa"/>
            <w:tcBorders>
              <w:top w:val="nil"/>
              <w:left w:val="nil"/>
              <w:bottom w:val="nil"/>
              <w:right w:val="nil"/>
            </w:tcBorders>
            <w:shd w:val="clear" w:color="auto" w:fill="auto"/>
            <w:noWrap/>
            <w:vAlign w:val="bottom"/>
            <w:hideMark/>
          </w:tcPr>
          <w:p w14:paraId="612F1748"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6</w:t>
            </w:r>
          </w:p>
        </w:tc>
        <w:tc>
          <w:tcPr>
            <w:tcW w:w="960" w:type="dxa"/>
            <w:tcBorders>
              <w:top w:val="nil"/>
              <w:left w:val="nil"/>
              <w:bottom w:val="nil"/>
              <w:right w:val="nil"/>
            </w:tcBorders>
            <w:shd w:val="clear" w:color="auto" w:fill="auto"/>
            <w:noWrap/>
            <w:vAlign w:val="bottom"/>
            <w:hideMark/>
          </w:tcPr>
          <w:p w14:paraId="669D20C9"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6</w:t>
            </w:r>
          </w:p>
        </w:tc>
        <w:tc>
          <w:tcPr>
            <w:tcW w:w="960" w:type="dxa"/>
            <w:tcBorders>
              <w:top w:val="nil"/>
              <w:left w:val="nil"/>
              <w:bottom w:val="nil"/>
              <w:right w:val="nil"/>
            </w:tcBorders>
            <w:shd w:val="clear" w:color="auto" w:fill="auto"/>
            <w:noWrap/>
            <w:vAlign w:val="bottom"/>
            <w:hideMark/>
          </w:tcPr>
          <w:p w14:paraId="34FFB3FC"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6</w:t>
            </w:r>
          </w:p>
        </w:tc>
      </w:tr>
      <w:tr w:rsidR="00DB17CE" w:rsidRPr="00DB17CE" w14:paraId="51F324B2" w14:textId="77777777" w:rsidTr="00DB17CE">
        <w:trPr>
          <w:trHeight w:val="288"/>
        </w:trPr>
        <w:tc>
          <w:tcPr>
            <w:tcW w:w="960" w:type="dxa"/>
            <w:tcBorders>
              <w:top w:val="nil"/>
              <w:left w:val="nil"/>
              <w:bottom w:val="nil"/>
              <w:right w:val="nil"/>
            </w:tcBorders>
            <w:shd w:val="clear" w:color="auto" w:fill="auto"/>
            <w:noWrap/>
            <w:vAlign w:val="bottom"/>
            <w:hideMark/>
          </w:tcPr>
          <w:p w14:paraId="6E13BA07"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6</w:t>
            </w:r>
          </w:p>
        </w:tc>
        <w:tc>
          <w:tcPr>
            <w:tcW w:w="960" w:type="dxa"/>
            <w:tcBorders>
              <w:top w:val="nil"/>
              <w:left w:val="nil"/>
              <w:bottom w:val="nil"/>
              <w:right w:val="nil"/>
            </w:tcBorders>
            <w:shd w:val="clear" w:color="auto" w:fill="auto"/>
            <w:noWrap/>
            <w:vAlign w:val="bottom"/>
            <w:hideMark/>
          </w:tcPr>
          <w:p w14:paraId="05D4814D"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6</w:t>
            </w:r>
          </w:p>
        </w:tc>
        <w:tc>
          <w:tcPr>
            <w:tcW w:w="960" w:type="dxa"/>
            <w:tcBorders>
              <w:top w:val="nil"/>
              <w:left w:val="nil"/>
              <w:bottom w:val="nil"/>
              <w:right w:val="nil"/>
            </w:tcBorders>
            <w:shd w:val="clear" w:color="auto" w:fill="auto"/>
            <w:noWrap/>
            <w:vAlign w:val="bottom"/>
            <w:hideMark/>
          </w:tcPr>
          <w:p w14:paraId="44712A09"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6</w:t>
            </w:r>
          </w:p>
        </w:tc>
        <w:tc>
          <w:tcPr>
            <w:tcW w:w="960" w:type="dxa"/>
            <w:tcBorders>
              <w:top w:val="nil"/>
              <w:left w:val="nil"/>
              <w:bottom w:val="nil"/>
              <w:right w:val="nil"/>
            </w:tcBorders>
            <w:shd w:val="clear" w:color="auto" w:fill="auto"/>
            <w:noWrap/>
            <w:vAlign w:val="bottom"/>
            <w:hideMark/>
          </w:tcPr>
          <w:p w14:paraId="4466648D"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6</w:t>
            </w:r>
          </w:p>
        </w:tc>
        <w:tc>
          <w:tcPr>
            <w:tcW w:w="960" w:type="dxa"/>
            <w:tcBorders>
              <w:top w:val="nil"/>
              <w:left w:val="nil"/>
              <w:bottom w:val="nil"/>
              <w:right w:val="nil"/>
            </w:tcBorders>
            <w:shd w:val="clear" w:color="auto" w:fill="auto"/>
            <w:noWrap/>
            <w:vAlign w:val="bottom"/>
            <w:hideMark/>
          </w:tcPr>
          <w:p w14:paraId="272C416D"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6</w:t>
            </w:r>
          </w:p>
        </w:tc>
        <w:tc>
          <w:tcPr>
            <w:tcW w:w="960" w:type="dxa"/>
            <w:tcBorders>
              <w:top w:val="nil"/>
              <w:left w:val="nil"/>
              <w:bottom w:val="nil"/>
              <w:right w:val="nil"/>
            </w:tcBorders>
            <w:shd w:val="clear" w:color="auto" w:fill="auto"/>
            <w:noWrap/>
            <w:vAlign w:val="bottom"/>
            <w:hideMark/>
          </w:tcPr>
          <w:p w14:paraId="67D6C205"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6</w:t>
            </w:r>
          </w:p>
        </w:tc>
        <w:tc>
          <w:tcPr>
            <w:tcW w:w="960" w:type="dxa"/>
            <w:tcBorders>
              <w:top w:val="nil"/>
              <w:left w:val="nil"/>
              <w:bottom w:val="nil"/>
              <w:right w:val="nil"/>
            </w:tcBorders>
            <w:shd w:val="clear" w:color="auto" w:fill="auto"/>
            <w:noWrap/>
            <w:vAlign w:val="bottom"/>
            <w:hideMark/>
          </w:tcPr>
          <w:p w14:paraId="34DE2856"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6</w:t>
            </w:r>
          </w:p>
        </w:tc>
        <w:tc>
          <w:tcPr>
            <w:tcW w:w="960" w:type="dxa"/>
            <w:tcBorders>
              <w:top w:val="nil"/>
              <w:left w:val="nil"/>
              <w:bottom w:val="nil"/>
              <w:right w:val="nil"/>
            </w:tcBorders>
            <w:shd w:val="clear" w:color="auto" w:fill="auto"/>
            <w:noWrap/>
            <w:vAlign w:val="bottom"/>
            <w:hideMark/>
          </w:tcPr>
          <w:p w14:paraId="49BE4202"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5</w:t>
            </w:r>
          </w:p>
        </w:tc>
        <w:tc>
          <w:tcPr>
            <w:tcW w:w="960" w:type="dxa"/>
            <w:tcBorders>
              <w:top w:val="nil"/>
              <w:left w:val="nil"/>
              <w:bottom w:val="nil"/>
              <w:right w:val="nil"/>
            </w:tcBorders>
            <w:shd w:val="clear" w:color="auto" w:fill="auto"/>
            <w:noWrap/>
            <w:vAlign w:val="bottom"/>
            <w:hideMark/>
          </w:tcPr>
          <w:p w14:paraId="22F72D9B"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5</w:t>
            </w:r>
          </w:p>
        </w:tc>
        <w:tc>
          <w:tcPr>
            <w:tcW w:w="960" w:type="dxa"/>
            <w:tcBorders>
              <w:top w:val="nil"/>
              <w:left w:val="nil"/>
              <w:bottom w:val="nil"/>
              <w:right w:val="nil"/>
            </w:tcBorders>
            <w:shd w:val="clear" w:color="auto" w:fill="auto"/>
            <w:noWrap/>
            <w:vAlign w:val="bottom"/>
            <w:hideMark/>
          </w:tcPr>
          <w:p w14:paraId="7F9D55D7"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5</w:t>
            </w:r>
          </w:p>
        </w:tc>
      </w:tr>
      <w:tr w:rsidR="00DB17CE" w:rsidRPr="00DB17CE" w14:paraId="207B85C5" w14:textId="77777777" w:rsidTr="00DB17CE">
        <w:trPr>
          <w:trHeight w:val="288"/>
        </w:trPr>
        <w:tc>
          <w:tcPr>
            <w:tcW w:w="960" w:type="dxa"/>
            <w:tcBorders>
              <w:top w:val="nil"/>
              <w:left w:val="nil"/>
              <w:bottom w:val="nil"/>
              <w:right w:val="nil"/>
            </w:tcBorders>
            <w:shd w:val="clear" w:color="auto" w:fill="auto"/>
            <w:noWrap/>
            <w:vAlign w:val="bottom"/>
            <w:hideMark/>
          </w:tcPr>
          <w:p w14:paraId="77D3A9C9"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5</w:t>
            </w:r>
          </w:p>
        </w:tc>
        <w:tc>
          <w:tcPr>
            <w:tcW w:w="960" w:type="dxa"/>
            <w:tcBorders>
              <w:top w:val="nil"/>
              <w:left w:val="nil"/>
              <w:bottom w:val="nil"/>
              <w:right w:val="nil"/>
            </w:tcBorders>
            <w:shd w:val="clear" w:color="auto" w:fill="auto"/>
            <w:noWrap/>
            <w:vAlign w:val="bottom"/>
            <w:hideMark/>
          </w:tcPr>
          <w:p w14:paraId="0E257E28"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5</w:t>
            </w:r>
          </w:p>
        </w:tc>
        <w:tc>
          <w:tcPr>
            <w:tcW w:w="960" w:type="dxa"/>
            <w:tcBorders>
              <w:top w:val="nil"/>
              <w:left w:val="nil"/>
              <w:bottom w:val="nil"/>
              <w:right w:val="nil"/>
            </w:tcBorders>
            <w:shd w:val="clear" w:color="auto" w:fill="auto"/>
            <w:noWrap/>
            <w:vAlign w:val="bottom"/>
            <w:hideMark/>
          </w:tcPr>
          <w:p w14:paraId="4F657B01"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5</w:t>
            </w:r>
          </w:p>
        </w:tc>
        <w:tc>
          <w:tcPr>
            <w:tcW w:w="960" w:type="dxa"/>
            <w:tcBorders>
              <w:top w:val="nil"/>
              <w:left w:val="nil"/>
              <w:bottom w:val="nil"/>
              <w:right w:val="nil"/>
            </w:tcBorders>
            <w:shd w:val="clear" w:color="auto" w:fill="auto"/>
            <w:noWrap/>
            <w:vAlign w:val="bottom"/>
            <w:hideMark/>
          </w:tcPr>
          <w:p w14:paraId="032CB13B"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5</w:t>
            </w:r>
          </w:p>
        </w:tc>
        <w:tc>
          <w:tcPr>
            <w:tcW w:w="960" w:type="dxa"/>
            <w:tcBorders>
              <w:top w:val="nil"/>
              <w:left w:val="nil"/>
              <w:bottom w:val="nil"/>
              <w:right w:val="nil"/>
            </w:tcBorders>
            <w:shd w:val="clear" w:color="auto" w:fill="auto"/>
            <w:noWrap/>
            <w:vAlign w:val="bottom"/>
            <w:hideMark/>
          </w:tcPr>
          <w:p w14:paraId="6497CC12"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5</w:t>
            </w:r>
          </w:p>
        </w:tc>
        <w:tc>
          <w:tcPr>
            <w:tcW w:w="960" w:type="dxa"/>
            <w:tcBorders>
              <w:top w:val="nil"/>
              <w:left w:val="nil"/>
              <w:bottom w:val="nil"/>
              <w:right w:val="nil"/>
            </w:tcBorders>
            <w:shd w:val="clear" w:color="auto" w:fill="auto"/>
            <w:noWrap/>
            <w:vAlign w:val="bottom"/>
            <w:hideMark/>
          </w:tcPr>
          <w:p w14:paraId="2E7CABC1"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5</w:t>
            </w:r>
          </w:p>
        </w:tc>
        <w:tc>
          <w:tcPr>
            <w:tcW w:w="960" w:type="dxa"/>
            <w:tcBorders>
              <w:top w:val="nil"/>
              <w:left w:val="nil"/>
              <w:bottom w:val="nil"/>
              <w:right w:val="nil"/>
            </w:tcBorders>
            <w:shd w:val="clear" w:color="auto" w:fill="auto"/>
            <w:noWrap/>
            <w:vAlign w:val="bottom"/>
            <w:hideMark/>
          </w:tcPr>
          <w:p w14:paraId="7FD5D417"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4</w:t>
            </w:r>
          </w:p>
        </w:tc>
        <w:tc>
          <w:tcPr>
            <w:tcW w:w="960" w:type="dxa"/>
            <w:tcBorders>
              <w:top w:val="nil"/>
              <w:left w:val="nil"/>
              <w:bottom w:val="nil"/>
              <w:right w:val="nil"/>
            </w:tcBorders>
            <w:shd w:val="clear" w:color="auto" w:fill="auto"/>
            <w:noWrap/>
            <w:vAlign w:val="bottom"/>
            <w:hideMark/>
          </w:tcPr>
          <w:p w14:paraId="49367369"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4</w:t>
            </w:r>
          </w:p>
        </w:tc>
        <w:tc>
          <w:tcPr>
            <w:tcW w:w="960" w:type="dxa"/>
            <w:tcBorders>
              <w:top w:val="nil"/>
              <w:left w:val="nil"/>
              <w:bottom w:val="nil"/>
              <w:right w:val="nil"/>
            </w:tcBorders>
            <w:shd w:val="clear" w:color="auto" w:fill="auto"/>
            <w:noWrap/>
            <w:vAlign w:val="bottom"/>
            <w:hideMark/>
          </w:tcPr>
          <w:p w14:paraId="48F66321"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4</w:t>
            </w:r>
          </w:p>
        </w:tc>
        <w:tc>
          <w:tcPr>
            <w:tcW w:w="960" w:type="dxa"/>
            <w:tcBorders>
              <w:top w:val="nil"/>
              <w:left w:val="nil"/>
              <w:bottom w:val="nil"/>
              <w:right w:val="nil"/>
            </w:tcBorders>
            <w:shd w:val="clear" w:color="auto" w:fill="auto"/>
            <w:noWrap/>
            <w:vAlign w:val="bottom"/>
            <w:hideMark/>
          </w:tcPr>
          <w:p w14:paraId="2F45B69E"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4</w:t>
            </w:r>
          </w:p>
        </w:tc>
      </w:tr>
      <w:tr w:rsidR="00DB17CE" w:rsidRPr="00DB17CE" w14:paraId="6E134932" w14:textId="77777777" w:rsidTr="00DB17CE">
        <w:trPr>
          <w:trHeight w:val="288"/>
        </w:trPr>
        <w:tc>
          <w:tcPr>
            <w:tcW w:w="960" w:type="dxa"/>
            <w:tcBorders>
              <w:top w:val="nil"/>
              <w:left w:val="nil"/>
              <w:bottom w:val="nil"/>
              <w:right w:val="nil"/>
            </w:tcBorders>
            <w:shd w:val="clear" w:color="auto" w:fill="auto"/>
            <w:noWrap/>
            <w:vAlign w:val="bottom"/>
            <w:hideMark/>
          </w:tcPr>
          <w:p w14:paraId="3DC79D26"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4</w:t>
            </w:r>
          </w:p>
        </w:tc>
        <w:tc>
          <w:tcPr>
            <w:tcW w:w="960" w:type="dxa"/>
            <w:tcBorders>
              <w:top w:val="nil"/>
              <w:left w:val="nil"/>
              <w:bottom w:val="nil"/>
              <w:right w:val="nil"/>
            </w:tcBorders>
            <w:shd w:val="clear" w:color="auto" w:fill="auto"/>
            <w:noWrap/>
            <w:vAlign w:val="bottom"/>
            <w:hideMark/>
          </w:tcPr>
          <w:p w14:paraId="2DE498B1"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4</w:t>
            </w:r>
          </w:p>
        </w:tc>
        <w:tc>
          <w:tcPr>
            <w:tcW w:w="960" w:type="dxa"/>
            <w:tcBorders>
              <w:top w:val="nil"/>
              <w:left w:val="nil"/>
              <w:bottom w:val="nil"/>
              <w:right w:val="nil"/>
            </w:tcBorders>
            <w:shd w:val="clear" w:color="auto" w:fill="auto"/>
            <w:noWrap/>
            <w:vAlign w:val="bottom"/>
            <w:hideMark/>
          </w:tcPr>
          <w:p w14:paraId="35C288A1"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4</w:t>
            </w:r>
          </w:p>
        </w:tc>
        <w:tc>
          <w:tcPr>
            <w:tcW w:w="960" w:type="dxa"/>
            <w:tcBorders>
              <w:top w:val="nil"/>
              <w:left w:val="nil"/>
              <w:bottom w:val="nil"/>
              <w:right w:val="nil"/>
            </w:tcBorders>
            <w:shd w:val="clear" w:color="auto" w:fill="auto"/>
            <w:noWrap/>
            <w:vAlign w:val="bottom"/>
            <w:hideMark/>
          </w:tcPr>
          <w:p w14:paraId="03006986"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4</w:t>
            </w:r>
          </w:p>
        </w:tc>
        <w:tc>
          <w:tcPr>
            <w:tcW w:w="960" w:type="dxa"/>
            <w:tcBorders>
              <w:top w:val="nil"/>
              <w:left w:val="nil"/>
              <w:bottom w:val="nil"/>
              <w:right w:val="nil"/>
            </w:tcBorders>
            <w:shd w:val="clear" w:color="auto" w:fill="auto"/>
            <w:noWrap/>
            <w:vAlign w:val="bottom"/>
            <w:hideMark/>
          </w:tcPr>
          <w:p w14:paraId="41DCF5C6"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3</w:t>
            </w:r>
          </w:p>
        </w:tc>
        <w:tc>
          <w:tcPr>
            <w:tcW w:w="960" w:type="dxa"/>
            <w:tcBorders>
              <w:top w:val="nil"/>
              <w:left w:val="nil"/>
              <w:bottom w:val="nil"/>
              <w:right w:val="nil"/>
            </w:tcBorders>
            <w:shd w:val="clear" w:color="auto" w:fill="auto"/>
            <w:noWrap/>
            <w:vAlign w:val="bottom"/>
            <w:hideMark/>
          </w:tcPr>
          <w:p w14:paraId="54CD7A55"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3</w:t>
            </w:r>
          </w:p>
        </w:tc>
        <w:tc>
          <w:tcPr>
            <w:tcW w:w="960" w:type="dxa"/>
            <w:tcBorders>
              <w:top w:val="nil"/>
              <w:left w:val="nil"/>
              <w:bottom w:val="nil"/>
              <w:right w:val="nil"/>
            </w:tcBorders>
            <w:shd w:val="clear" w:color="auto" w:fill="auto"/>
            <w:noWrap/>
            <w:vAlign w:val="bottom"/>
            <w:hideMark/>
          </w:tcPr>
          <w:p w14:paraId="69DAF1B5"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3</w:t>
            </w:r>
          </w:p>
        </w:tc>
        <w:tc>
          <w:tcPr>
            <w:tcW w:w="960" w:type="dxa"/>
            <w:tcBorders>
              <w:top w:val="nil"/>
              <w:left w:val="nil"/>
              <w:bottom w:val="nil"/>
              <w:right w:val="nil"/>
            </w:tcBorders>
            <w:shd w:val="clear" w:color="auto" w:fill="auto"/>
            <w:noWrap/>
            <w:vAlign w:val="bottom"/>
            <w:hideMark/>
          </w:tcPr>
          <w:p w14:paraId="0F779D00"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3</w:t>
            </w:r>
          </w:p>
        </w:tc>
        <w:tc>
          <w:tcPr>
            <w:tcW w:w="960" w:type="dxa"/>
            <w:tcBorders>
              <w:top w:val="nil"/>
              <w:left w:val="nil"/>
              <w:bottom w:val="nil"/>
              <w:right w:val="nil"/>
            </w:tcBorders>
            <w:shd w:val="clear" w:color="auto" w:fill="auto"/>
            <w:noWrap/>
            <w:vAlign w:val="bottom"/>
            <w:hideMark/>
          </w:tcPr>
          <w:p w14:paraId="7ACEC038"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3</w:t>
            </w:r>
          </w:p>
        </w:tc>
        <w:tc>
          <w:tcPr>
            <w:tcW w:w="960" w:type="dxa"/>
            <w:tcBorders>
              <w:top w:val="nil"/>
              <w:left w:val="nil"/>
              <w:bottom w:val="nil"/>
              <w:right w:val="nil"/>
            </w:tcBorders>
            <w:shd w:val="clear" w:color="auto" w:fill="auto"/>
            <w:noWrap/>
            <w:vAlign w:val="bottom"/>
            <w:hideMark/>
          </w:tcPr>
          <w:p w14:paraId="68B11F86" w14:textId="77777777" w:rsidR="00DB17CE" w:rsidRPr="00DB17CE" w:rsidRDefault="00DB17CE" w:rsidP="00DB17CE">
            <w:pPr>
              <w:spacing w:after="0" w:line="240" w:lineRule="auto"/>
              <w:jc w:val="right"/>
              <w:rPr>
                <w:rFonts w:ascii="Calibri" w:eastAsia="Times New Roman" w:hAnsi="Calibri" w:cs="Times New Roman"/>
                <w:color w:val="000000"/>
              </w:rPr>
            </w:pPr>
            <w:r w:rsidRPr="00DB17CE">
              <w:rPr>
                <w:rFonts w:ascii="Calibri" w:eastAsia="Times New Roman" w:hAnsi="Calibri" w:cs="Times New Roman"/>
                <w:color w:val="000000"/>
              </w:rPr>
              <w:t>2</w:t>
            </w:r>
          </w:p>
        </w:tc>
      </w:tr>
    </w:tbl>
    <w:p w14:paraId="37F24A74" w14:textId="37500BBA" w:rsidR="00DB17CE" w:rsidRDefault="00DB17CE" w:rsidP="00580567">
      <w:pPr>
        <w:rPr>
          <w:rFonts w:cstheme="minorHAnsi"/>
          <w:sz w:val="24"/>
          <w:szCs w:val="24"/>
        </w:rPr>
      </w:pPr>
      <w:r>
        <w:rPr>
          <w:rFonts w:cstheme="minorHAnsi"/>
          <w:sz w:val="24"/>
          <w:szCs w:val="24"/>
        </w:rPr>
        <w:fldChar w:fldCharType="end"/>
      </w:r>
      <w:r>
        <w:rPr>
          <w:rFonts w:cstheme="minorHAnsi"/>
          <w:sz w:val="24"/>
          <w:szCs w:val="24"/>
        </w:rPr>
        <w:t xml:space="preserve">So </w:t>
      </w:r>
      <m:oMath>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1</m:t>
            </m:r>
          </m:sub>
        </m:sSub>
        <m:r>
          <w:rPr>
            <w:rFonts w:ascii="Cambria Math" w:hAnsi="Cambria Math" w:cstheme="minorHAnsi"/>
            <w:sz w:val="24"/>
            <w:szCs w:val="24"/>
          </w:rPr>
          <m:t xml:space="preserve">=12, </m:t>
        </m:r>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2</m:t>
            </m:r>
          </m:sub>
        </m:sSub>
        <m:r>
          <w:rPr>
            <w:rFonts w:ascii="Cambria Math" w:hAnsi="Cambria Math" w:cstheme="minorHAnsi"/>
            <w:sz w:val="24"/>
            <w:szCs w:val="24"/>
          </w:rPr>
          <m:t xml:space="preserve">=11,…, </m:t>
        </m:r>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100</m:t>
            </m:r>
          </m:sub>
        </m:sSub>
        <m:r>
          <w:rPr>
            <w:rFonts w:ascii="Cambria Math" w:hAnsi="Cambria Math" w:cstheme="minorHAnsi"/>
            <w:sz w:val="24"/>
            <w:szCs w:val="24"/>
          </w:rPr>
          <m:t>=2</m:t>
        </m:r>
      </m:oMath>
      <w:r>
        <w:rPr>
          <w:rFonts w:cstheme="minorHAnsi"/>
          <w:sz w:val="24"/>
          <w:szCs w:val="24"/>
        </w:rPr>
        <w:t xml:space="preserve">, here </w:t>
      </w:r>
      <m:oMath>
        <m:r>
          <w:rPr>
            <w:rFonts w:ascii="Cambria Math" w:hAnsi="Cambria Math" w:cstheme="minorHAnsi"/>
            <w:sz w:val="24"/>
            <w:szCs w:val="24"/>
          </w:rPr>
          <m:t>p</m:t>
        </m:r>
        <m:d>
          <m:dPr>
            <m:ctrlPr>
              <w:rPr>
                <w:rFonts w:ascii="Cambria Math" w:hAnsi="Cambria Math" w:cstheme="minorHAnsi"/>
                <w:i/>
                <w:sz w:val="24"/>
                <w:szCs w:val="24"/>
              </w:rPr>
            </m:ctrlPr>
          </m:dPr>
          <m:e>
            <m:r>
              <w:rPr>
                <w:rFonts w:ascii="Cambria Math" w:hAnsi="Cambria Math" w:cstheme="minorHAnsi"/>
                <w:sz w:val="24"/>
                <w:szCs w:val="24"/>
              </w:rPr>
              <m:t>12</m:t>
            </m:r>
          </m:e>
        </m:d>
        <m:r>
          <w:rPr>
            <w:rFonts w:ascii="Cambria Math" w:hAnsi="Cambria Math" w:cstheme="minorHAnsi"/>
            <w:sz w:val="24"/>
            <w:szCs w:val="24"/>
          </w:rPr>
          <m:t>=</m:t>
        </m:r>
        <m:f>
          <m:fPr>
            <m:ctrlPr>
              <w:rPr>
                <w:rFonts w:ascii="Cambria Math" w:hAnsi="Cambria Math" w:cstheme="minorHAnsi"/>
                <w:i/>
                <w:sz w:val="24"/>
                <w:szCs w:val="24"/>
              </w:rPr>
            </m:ctrlPr>
          </m:fPr>
          <m:num>
            <m:r>
              <w:rPr>
                <w:rFonts w:ascii="Cambria Math" w:hAnsi="Cambria Math" w:cstheme="minorHAnsi"/>
                <w:sz w:val="24"/>
                <w:szCs w:val="24"/>
              </w:rPr>
              <m:t>1</m:t>
            </m:r>
          </m:num>
          <m:den>
            <m:r>
              <w:rPr>
                <w:rFonts w:ascii="Cambria Math" w:hAnsi="Cambria Math" w:cstheme="minorHAnsi"/>
                <w:sz w:val="24"/>
                <w:szCs w:val="24"/>
              </w:rPr>
              <m:t>100</m:t>
            </m:r>
          </m:den>
        </m:f>
        <m:r>
          <w:rPr>
            <w:rFonts w:ascii="Cambria Math" w:hAnsi="Cambria Math" w:cstheme="minorHAnsi"/>
            <w:sz w:val="24"/>
            <w:szCs w:val="24"/>
          </w:rPr>
          <m:t>=0.01,  p</m:t>
        </m:r>
        <m:d>
          <m:dPr>
            <m:ctrlPr>
              <w:rPr>
                <w:rFonts w:ascii="Cambria Math" w:hAnsi="Cambria Math" w:cstheme="minorHAnsi"/>
                <w:i/>
                <w:sz w:val="24"/>
                <w:szCs w:val="24"/>
              </w:rPr>
            </m:ctrlPr>
          </m:dPr>
          <m:e>
            <m:r>
              <w:rPr>
                <w:rFonts w:ascii="Cambria Math" w:hAnsi="Cambria Math" w:cstheme="minorHAnsi"/>
                <w:sz w:val="24"/>
                <w:szCs w:val="24"/>
              </w:rPr>
              <m:t>11</m:t>
            </m:r>
          </m:e>
        </m:d>
        <m:r>
          <w:rPr>
            <w:rFonts w:ascii="Cambria Math" w:hAnsi="Cambria Math" w:cstheme="minorHAnsi"/>
            <w:sz w:val="24"/>
            <w:szCs w:val="24"/>
          </w:rPr>
          <m:t>=</m:t>
        </m:r>
        <m:f>
          <m:fPr>
            <m:ctrlPr>
              <w:rPr>
                <w:rFonts w:ascii="Cambria Math" w:hAnsi="Cambria Math" w:cstheme="minorHAnsi"/>
                <w:i/>
                <w:sz w:val="24"/>
                <w:szCs w:val="24"/>
              </w:rPr>
            </m:ctrlPr>
          </m:fPr>
          <m:num>
            <m:r>
              <w:rPr>
                <w:rFonts w:ascii="Cambria Math" w:hAnsi="Cambria Math" w:cstheme="minorHAnsi"/>
                <w:sz w:val="24"/>
                <w:szCs w:val="24"/>
              </w:rPr>
              <m:t>9</m:t>
            </m:r>
          </m:num>
          <m:den>
            <m:r>
              <w:rPr>
                <w:rFonts w:ascii="Cambria Math" w:hAnsi="Cambria Math" w:cstheme="minorHAnsi"/>
                <w:sz w:val="24"/>
                <w:szCs w:val="24"/>
              </w:rPr>
              <m:t>100</m:t>
            </m:r>
          </m:den>
        </m:f>
        <m:r>
          <w:rPr>
            <w:rFonts w:ascii="Cambria Math" w:hAnsi="Cambria Math" w:cstheme="minorHAnsi"/>
            <w:sz w:val="24"/>
            <w:szCs w:val="24"/>
          </w:rPr>
          <m:t>=0.09</m:t>
        </m:r>
      </m:oMath>
      <w:r>
        <w:rPr>
          <w:rFonts w:cstheme="minorHAnsi"/>
          <w:sz w:val="24"/>
          <w:szCs w:val="24"/>
        </w:rPr>
        <w:t xml:space="preserve">, etc. </w:t>
      </w:r>
    </w:p>
    <w:tbl>
      <w:tblPr>
        <w:tblStyle w:val="TableGrid"/>
        <w:tblW w:w="10255" w:type="dxa"/>
        <w:tblLayout w:type="fixed"/>
        <w:tblLook w:val="04A0" w:firstRow="1" w:lastRow="0" w:firstColumn="1" w:lastColumn="0" w:noHBand="0" w:noVBand="1"/>
      </w:tblPr>
      <w:tblGrid>
        <w:gridCol w:w="1444"/>
        <w:gridCol w:w="801"/>
        <w:gridCol w:w="801"/>
        <w:gridCol w:w="801"/>
        <w:gridCol w:w="801"/>
        <w:gridCol w:w="801"/>
        <w:gridCol w:w="801"/>
        <w:gridCol w:w="801"/>
        <w:gridCol w:w="801"/>
        <w:gridCol w:w="801"/>
        <w:gridCol w:w="801"/>
        <w:gridCol w:w="801"/>
      </w:tblGrid>
      <w:tr w:rsidR="00DB17CE" w14:paraId="3900DFE5" w14:textId="77777777" w:rsidTr="00DB17CE">
        <w:tc>
          <w:tcPr>
            <w:tcW w:w="1444" w:type="dxa"/>
          </w:tcPr>
          <w:p w14:paraId="40BFA922" w14:textId="77777777" w:rsidR="00DB17CE" w:rsidRDefault="00DC767F" w:rsidP="00045D68">
            <w:pPr>
              <w:rPr>
                <w:rFonts w:cstheme="minorHAnsi"/>
                <w:sz w:val="24"/>
                <w:szCs w:val="24"/>
              </w:rPr>
            </w:pPr>
            <m:oMathPara>
              <m:oMath>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i</m:t>
                    </m:r>
                  </m:sub>
                </m:sSub>
              </m:oMath>
            </m:oMathPara>
          </w:p>
        </w:tc>
        <w:tc>
          <w:tcPr>
            <w:tcW w:w="801" w:type="dxa"/>
          </w:tcPr>
          <w:p w14:paraId="13C84523" w14:textId="77777777" w:rsidR="00DB17CE" w:rsidRDefault="00DB17CE" w:rsidP="00045D68">
            <w:pPr>
              <w:jc w:val="center"/>
              <w:rPr>
                <w:rFonts w:cstheme="minorHAnsi"/>
                <w:sz w:val="24"/>
                <w:szCs w:val="24"/>
              </w:rPr>
            </w:pPr>
            <w:r>
              <w:rPr>
                <w:rFonts w:cstheme="minorHAnsi"/>
                <w:sz w:val="24"/>
                <w:szCs w:val="24"/>
              </w:rPr>
              <w:t>2</w:t>
            </w:r>
          </w:p>
        </w:tc>
        <w:tc>
          <w:tcPr>
            <w:tcW w:w="801" w:type="dxa"/>
          </w:tcPr>
          <w:p w14:paraId="051103A5" w14:textId="77777777" w:rsidR="00DB17CE" w:rsidRDefault="00DB17CE" w:rsidP="00045D68">
            <w:pPr>
              <w:jc w:val="center"/>
              <w:rPr>
                <w:rFonts w:cstheme="minorHAnsi"/>
                <w:sz w:val="24"/>
                <w:szCs w:val="24"/>
              </w:rPr>
            </w:pPr>
            <w:r>
              <w:rPr>
                <w:rFonts w:cstheme="minorHAnsi"/>
                <w:sz w:val="24"/>
                <w:szCs w:val="24"/>
              </w:rPr>
              <w:t>3</w:t>
            </w:r>
          </w:p>
        </w:tc>
        <w:tc>
          <w:tcPr>
            <w:tcW w:w="801" w:type="dxa"/>
          </w:tcPr>
          <w:p w14:paraId="78C57FB2" w14:textId="77777777" w:rsidR="00DB17CE" w:rsidRDefault="00DB17CE" w:rsidP="00045D68">
            <w:pPr>
              <w:jc w:val="center"/>
              <w:rPr>
                <w:rFonts w:cstheme="minorHAnsi"/>
                <w:sz w:val="24"/>
                <w:szCs w:val="24"/>
              </w:rPr>
            </w:pPr>
            <w:r>
              <w:rPr>
                <w:rFonts w:cstheme="minorHAnsi"/>
                <w:sz w:val="24"/>
                <w:szCs w:val="24"/>
              </w:rPr>
              <w:t>4</w:t>
            </w:r>
          </w:p>
        </w:tc>
        <w:tc>
          <w:tcPr>
            <w:tcW w:w="801" w:type="dxa"/>
          </w:tcPr>
          <w:p w14:paraId="4BC0B6B1" w14:textId="77777777" w:rsidR="00DB17CE" w:rsidRDefault="00DB17CE" w:rsidP="00045D68">
            <w:pPr>
              <w:jc w:val="center"/>
              <w:rPr>
                <w:rFonts w:cstheme="minorHAnsi"/>
                <w:sz w:val="24"/>
                <w:szCs w:val="24"/>
              </w:rPr>
            </w:pPr>
            <w:r>
              <w:rPr>
                <w:rFonts w:cstheme="minorHAnsi"/>
                <w:sz w:val="24"/>
                <w:szCs w:val="24"/>
              </w:rPr>
              <w:t>5</w:t>
            </w:r>
          </w:p>
        </w:tc>
        <w:tc>
          <w:tcPr>
            <w:tcW w:w="801" w:type="dxa"/>
          </w:tcPr>
          <w:p w14:paraId="3B2D74D9" w14:textId="77777777" w:rsidR="00DB17CE" w:rsidRDefault="00DB17CE" w:rsidP="00045D68">
            <w:pPr>
              <w:jc w:val="center"/>
              <w:rPr>
                <w:rFonts w:cstheme="minorHAnsi"/>
                <w:sz w:val="24"/>
                <w:szCs w:val="24"/>
              </w:rPr>
            </w:pPr>
            <w:r>
              <w:rPr>
                <w:rFonts w:cstheme="minorHAnsi"/>
                <w:sz w:val="24"/>
                <w:szCs w:val="24"/>
              </w:rPr>
              <w:t>6</w:t>
            </w:r>
          </w:p>
        </w:tc>
        <w:tc>
          <w:tcPr>
            <w:tcW w:w="801" w:type="dxa"/>
          </w:tcPr>
          <w:p w14:paraId="59E88CC9" w14:textId="77777777" w:rsidR="00DB17CE" w:rsidRDefault="00DB17CE" w:rsidP="00045D68">
            <w:pPr>
              <w:jc w:val="center"/>
              <w:rPr>
                <w:rFonts w:cstheme="minorHAnsi"/>
                <w:sz w:val="24"/>
                <w:szCs w:val="24"/>
              </w:rPr>
            </w:pPr>
            <w:r>
              <w:rPr>
                <w:rFonts w:cstheme="minorHAnsi"/>
                <w:sz w:val="24"/>
                <w:szCs w:val="24"/>
              </w:rPr>
              <w:t>7</w:t>
            </w:r>
          </w:p>
        </w:tc>
        <w:tc>
          <w:tcPr>
            <w:tcW w:w="801" w:type="dxa"/>
          </w:tcPr>
          <w:p w14:paraId="496DE0B2" w14:textId="77777777" w:rsidR="00DB17CE" w:rsidRDefault="00DB17CE" w:rsidP="00045D68">
            <w:pPr>
              <w:jc w:val="center"/>
              <w:rPr>
                <w:rFonts w:cstheme="minorHAnsi"/>
                <w:sz w:val="24"/>
                <w:szCs w:val="24"/>
              </w:rPr>
            </w:pPr>
            <w:r>
              <w:rPr>
                <w:rFonts w:cstheme="minorHAnsi"/>
                <w:sz w:val="24"/>
                <w:szCs w:val="24"/>
              </w:rPr>
              <w:t>8</w:t>
            </w:r>
          </w:p>
        </w:tc>
        <w:tc>
          <w:tcPr>
            <w:tcW w:w="801" w:type="dxa"/>
          </w:tcPr>
          <w:p w14:paraId="1751F92A" w14:textId="77777777" w:rsidR="00DB17CE" w:rsidRDefault="00DB17CE" w:rsidP="00045D68">
            <w:pPr>
              <w:jc w:val="center"/>
              <w:rPr>
                <w:rFonts w:cstheme="minorHAnsi"/>
                <w:sz w:val="24"/>
                <w:szCs w:val="24"/>
              </w:rPr>
            </w:pPr>
            <w:r>
              <w:rPr>
                <w:rFonts w:cstheme="minorHAnsi"/>
                <w:sz w:val="24"/>
                <w:szCs w:val="24"/>
              </w:rPr>
              <w:t>9</w:t>
            </w:r>
          </w:p>
        </w:tc>
        <w:tc>
          <w:tcPr>
            <w:tcW w:w="801" w:type="dxa"/>
          </w:tcPr>
          <w:p w14:paraId="3ED07455" w14:textId="77777777" w:rsidR="00DB17CE" w:rsidRDefault="00DB17CE" w:rsidP="00045D68">
            <w:pPr>
              <w:jc w:val="center"/>
              <w:rPr>
                <w:rFonts w:cstheme="minorHAnsi"/>
                <w:sz w:val="24"/>
                <w:szCs w:val="24"/>
              </w:rPr>
            </w:pPr>
            <w:r>
              <w:rPr>
                <w:rFonts w:cstheme="minorHAnsi"/>
                <w:sz w:val="24"/>
                <w:szCs w:val="24"/>
              </w:rPr>
              <w:t>10</w:t>
            </w:r>
          </w:p>
        </w:tc>
        <w:tc>
          <w:tcPr>
            <w:tcW w:w="801" w:type="dxa"/>
          </w:tcPr>
          <w:p w14:paraId="5E0BC3EF" w14:textId="77777777" w:rsidR="00DB17CE" w:rsidRDefault="00DB17CE" w:rsidP="00045D68">
            <w:pPr>
              <w:jc w:val="center"/>
              <w:rPr>
                <w:rFonts w:cstheme="minorHAnsi"/>
                <w:sz w:val="24"/>
                <w:szCs w:val="24"/>
              </w:rPr>
            </w:pPr>
            <w:r>
              <w:rPr>
                <w:rFonts w:cstheme="minorHAnsi"/>
                <w:sz w:val="24"/>
                <w:szCs w:val="24"/>
              </w:rPr>
              <w:t>11</w:t>
            </w:r>
          </w:p>
        </w:tc>
        <w:tc>
          <w:tcPr>
            <w:tcW w:w="801" w:type="dxa"/>
          </w:tcPr>
          <w:p w14:paraId="0468869D" w14:textId="77777777" w:rsidR="00DB17CE" w:rsidRDefault="00DB17CE" w:rsidP="00045D68">
            <w:pPr>
              <w:jc w:val="center"/>
              <w:rPr>
                <w:rFonts w:cstheme="minorHAnsi"/>
                <w:sz w:val="24"/>
                <w:szCs w:val="24"/>
              </w:rPr>
            </w:pPr>
            <w:r>
              <w:rPr>
                <w:rFonts w:cstheme="minorHAnsi"/>
                <w:sz w:val="24"/>
                <w:szCs w:val="24"/>
              </w:rPr>
              <w:t>12</w:t>
            </w:r>
          </w:p>
        </w:tc>
      </w:tr>
      <w:tr w:rsidR="00DB17CE" w14:paraId="435C45DF" w14:textId="77777777" w:rsidTr="00DB17CE">
        <w:tc>
          <w:tcPr>
            <w:tcW w:w="1444" w:type="dxa"/>
          </w:tcPr>
          <w:p w14:paraId="719A2A22" w14:textId="77777777" w:rsidR="00DB17CE" w:rsidRPr="00A47123" w:rsidRDefault="00DB17CE" w:rsidP="00045D68">
            <w:pPr>
              <w:rPr>
                <w:rFonts w:cstheme="minorHAnsi"/>
                <w:sz w:val="24"/>
                <w:szCs w:val="24"/>
              </w:rPr>
            </w:pPr>
            <m:oMathPara>
              <m:oMath>
                <m:r>
                  <w:rPr>
                    <w:rFonts w:ascii="Cambria Math" w:hAnsi="Cambria Math" w:cstheme="minorHAnsi"/>
                    <w:sz w:val="24"/>
                    <w:szCs w:val="24"/>
                  </w:rPr>
                  <m:t>P</m:t>
                </m:r>
                <m:d>
                  <m:dPr>
                    <m:ctrlPr>
                      <w:rPr>
                        <w:rFonts w:ascii="Cambria Math" w:hAnsi="Cambria Math" w:cstheme="minorHAnsi"/>
                        <w:i/>
                        <w:sz w:val="24"/>
                        <w:szCs w:val="24"/>
                      </w:rPr>
                    </m:ctrlPr>
                  </m:dPr>
                  <m:e>
                    <m:r>
                      <w:rPr>
                        <w:rFonts w:ascii="Cambria Math" w:hAnsi="Cambria Math" w:cstheme="minorHAnsi"/>
                        <w:sz w:val="24"/>
                        <w:szCs w:val="24"/>
                      </w:rPr>
                      <m:t>X=</m:t>
                    </m:r>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i</m:t>
                        </m:r>
                      </m:sub>
                    </m:sSub>
                  </m:e>
                </m:d>
              </m:oMath>
            </m:oMathPara>
          </w:p>
        </w:tc>
        <w:tc>
          <w:tcPr>
            <w:tcW w:w="801" w:type="dxa"/>
          </w:tcPr>
          <w:p w14:paraId="424F414E" w14:textId="4665D8F7" w:rsidR="00DB17CE" w:rsidRPr="00DB17CE" w:rsidRDefault="00DB17CE" w:rsidP="00DB17CE">
            <w:pPr>
              <w:jc w:val="center"/>
              <w:rPr>
                <w:rFonts w:cstheme="minorHAnsi"/>
                <w:sz w:val="20"/>
                <w:szCs w:val="20"/>
              </w:rPr>
            </w:pPr>
            <w:r w:rsidRPr="00DB17CE">
              <w:rPr>
                <w:rFonts w:cstheme="minorHAnsi"/>
                <w:sz w:val="20"/>
                <w:szCs w:val="20"/>
              </w:rPr>
              <w:t>1/100</w:t>
            </w:r>
          </w:p>
        </w:tc>
        <w:tc>
          <w:tcPr>
            <w:tcW w:w="801" w:type="dxa"/>
          </w:tcPr>
          <w:p w14:paraId="758916FD" w14:textId="40C9C539" w:rsidR="00DB17CE" w:rsidRPr="00DB17CE" w:rsidRDefault="00DB17CE" w:rsidP="00DB17CE">
            <w:pPr>
              <w:jc w:val="center"/>
              <w:rPr>
                <w:rFonts w:cstheme="minorHAnsi"/>
                <w:sz w:val="20"/>
                <w:szCs w:val="20"/>
              </w:rPr>
            </w:pPr>
            <w:r w:rsidRPr="00DB17CE">
              <w:rPr>
                <w:rFonts w:cstheme="minorHAnsi"/>
                <w:sz w:val="20"/>
                <w:szCs w:val="20"/>
              </w:rPr>
              <w:t>4/100</w:t>
            </w:r>
          </w:p>
        </w:tc>
        <w:tc>
          <w:tcPr>
            <w:tcW w:w="801" w:type="dxa"/>
          </w:tcPr>
          <w:p w14:paraId="2743D6F5" w14:textId="19305298" w:rsidR="00DB17CE" w:rsidRPr="00DB17CE" w:rsidRDefault="00DB17CE" w:rsidP="00DB17CE">
            <w:pPr>
              <w:jc w:val="center"/>
              <w:rPr>
                <w:rFonts w:cstheme="minorHAnsi"/>
                <w:sz w:val="20"/>
                <w:szCs w:val="20"/>
              </w:rPr>
            </w:pPr>
            <w:r w:rsidRPr="00DB17CE">
              <w:rPr>
                <w:rFonts w:cstheme="minorHAnsi"/>
                <w:sz w:val="20"/>
                <w:szCs w:val="20"/>
              </w:rPr>
              <w:t>8/100</w:t>
            </w:r>
          </w:p>
        </w:tc>
        <w:tc>
          <w:tcPr>
            <w:tcW w:w="801" w:type="dxa"/>
          </w:tcPr>
          <w:p w14:paraId="709A2FF8" w14:textId="7CA8FB1F" w:rsidR="00DB17CE" w:rsidRPr="00DB17CE" w:rsidRDefault="00DB17CE" w:rsidP="00DB17CE">
            <w:pPr>
              <w:jc w:val="center"/>
              <w:rPr>
                <w:rFonts w:cstheme="minorHAnsi"/>
                <w:sz w:val="20"/>
                <w:szCs w:val="20"/>
              </w:rPr>
            </w:pPr>
            <w:r w:rsidRPr="00DB17CE">
              <w:rPr>
                <w:rFonts w:cstheme="minorHAnsi"/>
                <w:sz w:val="20"/>
                <w:szCs w:val="20"/>
              </w:rPr>
              <w:t>9/100</w:t>
            </w:r>
          </w:p>
        </w:tc>
        <w:tc>
          <w:tcPr>
            <w:tcW w:w="801" w:type="dxa"/>
          </w:tcPr>
          <w:p w14:paraId="662F3B6C" w14:textId="6007CA9A" w:rsidR="00DB17CE" w:rsidRPr="00DB17CE" w:rsidRDefault="00DB17CE" w:rsidP="00DB17CE">
            <w:pPr>
              <w:jc w:val="center"/>
              <w:rPr>
                <w:rFonts w:cstheme="minorHAnsi"/>
                <w:sz w:val="20"/>
                <w:szCs w:val="20"/>
              </w:rPr>
            </w:pPr>
            <w:r w:rsidRPr="00DB17CE">
              <w:rPr>
                <w:rFonts w:cstheme="minorHAnsi"/>
                <w:sz w:val="20"/>
                <w:szCs w:val="20"/>
              </w:rPr>
              <w:t>16/100</w:t>
            </w:r>
          </w:p>
        </w:tc>
        <w:tc>
          <w:tcPr>
            <w:tcW w:w="801" w:type="dxa"/>
          </w:tcPr>
          <w:p w14:paraId="3D0781AA" w14:textId="29F253EB" w:rsidR="00DB17CE" w:rsidRPr="00DB17CE" w:rsidRDefault="00DB17CE" w:rsidP="00DB17CE">
            <w:pPr>
              <w:jc w:val="center"/>
              <w:rPr>
                <w:rFonts w:cstheme="minorHAnsi"/>
                <w:sz w:val="20"/>
                <w:szCs w:val="20"/>
              </w:rPr>
            </w:pPr>
            <w:r w:rsidRPr="00DB17CE">
              <w:rPr>
                <w:rFonts w:cstheme="minorHAnsi"/>
                <w:sz w:val="20"/>
                <w:szCs w:val="20"/>
              </w:rPr>
              <w:t>14/100</w:t>
            </w:r>
          </w:p>
        </w:tc>
        <w:tc>
          <w:tcPr>
            <w:tcW w:w="801" w:type="dxa"/>
          </w:tcPr>
          <w:p w14:paraId="64063205" w14:textId="59C63CD8" w:rsidR="00DB17CE" w:rsidRPr="00DB17CE" w:rsidRDefault="00DB17CE" w:rsidP="00DB17CE">
            <w:pPr>
              <w:jc w:val="center"/>
              <w:rPr>
                <w:rFonts w:cstheme="minorHAnsi"/>
                <w:sz w:val="20"/>
                <w:szCs w:val="20"/>
              </w:rPr>
            </w:pPr>
            <w:r w:rsidRPr="00DB17CE">
              <w:rPr>
                <w:rFonts w:cstheme="minorHAnsi"/>
                <w:sz w:val="20"/>
                <w:szCs w:val="20"/>
              </w:rPr>
              <w:t>16/100</w:t>
            </w:r>
          </w:p>
        </w:tc>
        <w:tc>
          <w:tcPr>
            <w:tcW w:w="801" w:type="dxa"/>
          </w:tcPr>
          <w:p w14:paraId="5CB9CCCC" w14:textId="51DE594C" w:rsidR="00DB17CE" w:rsidRPr="00DB17CE" w:rsidRDefault="00DB17CE" w:rsidP="00DB17CE">
            <w:pPr>
              <w:jc w:val="center"/>
              <w:rPr>
                <w:rFonts w:cstheme="minorHAnsi"/>
                <w:sz w:val="20"/>
                <w:szCs w:val="20"/>
              </w:rPr>
            </w:pPr>
            <w:r w:rsidRPr="00DB17CE">
              <w:rPr>
                <w:rFonts w:cstheme="minorHAnsi"/>
                <w:sz w:val="20"/>
                <w:szCs w:val="20"/>
              </w:rPr>
              <w:t>12/100</w:t>
            </w:r>
          </w:p>
        </w:tc>
        <w:tc>
          <w:tcPr>
            <w:tcW w:w="801" w:type="dxa"/>
          </w:tcPr>
          <w:p w14:paraId="5EF285EC" w14:textId="4D46A670" w:rsidR="00DB17CE" w:rsidRPr="00DB17CE" w:rsidRDefault="00DB17CE" w:rsidP="00DB17CE">
            <w:pPr>
              <w:jc w:val="center"/>
              <w:rPr>
                <w:rFonts w:cstheme="minorHAnsi"/>
                <w:sz w:val="20"/>
                <w:szCs w:val="20"/>
              </w:rPr>
            </w:pPr>
            <w:r w:rsidRPr="00DB17CE">
              <w:rPr>
                <w:rFonts w:cstheme="minorHAnsi"/>
                <w:sz w:val="20"/>
                <w:szCs w:val="20"/>
              </w:rPr>
              <w:t>9/100</w:t>
            </w:r>
          </w:p>
        </w:tc>
        <w:tc>
          <w:tcPr>
            <w:tcW w:w="801" w:type="dxa"/>
          </w:tcPr>
          <w:p w14:paraId="1908AA72" w14:textId="2ADB9A7C" w:rsidR="00DB17CE" w:rsidRPr="00DB17CE" w:rsidRDefault="00DB17CE" w:rsidP="00DB17CE">
            <w:pPr>
              <w:jc w:val="center"/>
              <w:rPr>
                <w:rFonts w:cstheme="minorHAnsi"/>
                <w:sz w:val="20"/>
                <w:szCs w:val="20"/>
              </w:rPr>
            </w:pPr>
            <w:r w:rsidRPr="00DB17CE">
              <w:rPr>
                <w:rFonts w:cstheme="minorHAnsi"/>
                <w:sz w:val="20"/>
                <w:szCs w:val="20"/>
              </w:rPr>
              <w:t>9/100</w:t>
            </w:r>
          </w:p>
        </w:tc>
        <w:tc>
          <w:tcPr>
            <w:tcW w:w="801" w:type="dxa"/>
          </w:tcPr>
          <w:p w14:paraId="7C7F869E" w14:textId="50401E65" w:rsidR="00DB17CE" w:rsidRPr="00DB17CE" w:rsidRDefault="00DB17CE" w:rsidP="00DB17CE">
            <w:pPr>
              <w:jc w:val="center"/>
              <w:rPr>
                <w:rFonts w:cstheme="minorHAnsi"/>
                <w:sz w:val="20"/>
                <w:szCs w:val="20"/>
              </w:rPr>
            </w:pPr>
            <w:r w:rsidRPr="00DB17CE">
              <w:rPr>
                <w:rFonts w:cstheme="minorHAnsi"/>
                <w:sz w:val="20"/>
                <w:szCs w:val="20"/>
              </w:rPr>
              <w:t>1/100</w:t>
            </w:r>
          </w:p>
        </w:tc>
      </w:tr>
      <w:tr w:rsidR="00DB17CE" w14:paraId="139569FA" w14:textId="77777777" w:rsidTr="00DB17CE">
        <w:tc>
          <w:tcPr>
            <w:tcW w:w="1444" w:type="dxa"/>
          </w:tcPr>
          <w:p w14:paraId="34FBA1D4" w14:textId="3345A294" w:rsidR="00DB17CE" w:rsidRDefault="00DB17CE" w:rsidP="00045D68">
            <w:pPr>
              <w:rPr>
                <w:rFonts w:ascii="Calibri" w:eastAsia="Times New Roman" w:hAnsi="Calibri" w:cs="Calibri"/>
                <w:sz w:val="24"/>
                <w:szCs w:val="24"/>
              </w:rPr>
            </w:pPr>
            <m:oMathPara>
              <m:oMath>
                <m:r>
                  <w:rPr>
                    <w:rFonts w:ascii="Cambria Math" w:hAnsi="Cambria Math" w:cstheme="minorHAnsi"/>
                    <w:sz w:val="24"/>
                    <w:szCs w:val="24"/>
                  </w:rPr>
                  <m:t>P</m:t>
                </m:r>
                <m:d>
                  <m:dPr>
                    <m:ctrlPr>
                      <w:rPr>
                        <w:rFonts w:ascii="Cambria Math" w:hAnsi="Cambria Math" w:cstheme="minorHAnsi"/>
                        <w:i/>
                        <w:sz w:val="24"/>
                        <w:szCs w:val="24"/>
                      </w:rPr>
                    </m:ctrlPr>
                  </m:dPr>
                  <m:e>
                    <m:r>
                      <w:rPr>
                        <w:rFonts w:ascii="Cambria Math" w:hAnsi="Cambria Math" w:cstheme="minorHAnsi"/>
                        <w:sz w:val="24"/>
                        <w:szCs w:val="24"/>
                      </w:rPr>
                      <m:t>X=</m:t>
                    </m:r>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i</m:t>
                        </m:r>
                      </m:sub>
                    </m:sSub>
                  </m:e>
                </m:d>
              </m:oMath>
            </m:oMathPara>
          </w:p>
        </w:tc>
        <w:tc>
          <w:tcPr>
            <w:tcW w:w="801" w:type="dxa"/>
          </w:tcPr>
          <w:p w14:paraId="347C1F74" w14:textId="2BCC59B8" w:rsidR="00DB17CE" w:rsidRDefault="00DB17CE" w:rsidP="00045D68">
            <w:pPr>
              <w:jc w:val="center"/>
              <w:rPr>
                <w:rFonts w:cstheme="minorHAnsi"/>
                <w:sz w:val="24"/>
                <w:szCs w:val="24"/>
              </w:rPr>
            </w:pPr>
            <w:r>
              <w:rPr>
                <w:rFonts w:cstheme="minorHAnsi"/>
                <w:sz w:val="24"/>
                <w:szCs w:val="24"/>
              </w:rPr>
              <w:t>0.01</w:t>
            </w:r>
          </w:p>
        </w:tc>
        <w:tc>
          <w:tcPr>
            <w:tcW w:w="801" w:type="dxa"/>
          </w:tcPr>
          <w:p w14:paraId="18CF6C07" w14:textId="709AEAF7" w:rsidR="00DB17CE" w:rsidRDefault="00DB17CE" w:rsidP="00045D68">
            <w:pPr>
              <w:jc w:val="center"/>
              <w:rPr>
                <w:rFonts w:cstheme="minorHAnsi"/>
                <w:sz w:val="24"/>
                <w:szCs w:val="24"/>
              </w:rPr>
            </w:pPr>
            <w:r>
              <w:rPr>
                <w:rFonts w:cstheme="minorHAnsi"/>
                <w:sz w:val="24"/>
                <w:szCs w:val="24"/>
              </w:rPr>
              <w:t>0.03</w:t>
            </w:r>
          </w:p>
        </w:tc>
        <w:tc>
          <w:tcPr>
            <w:tcW w:w="801" w:type="dxa"/>
          </w:tcPr>
          <w:p w14:paraId="686FF593" w14:textId="6FEF26FB" w:rsidR="00DB17CE" w:rsidRDefault="00DB17CE" w:rsidP="00045D68">
            <w:pPr>
              <w:jc w:val="center"/>
              <w:rPr>
                <w:rFonts w:cstheme="minorHAnsi"/>
                <w:sz w:val="24"/>
                <w:szCs w:val="24"/>
              </w:rPr>
            </w:pPr>
            <w:r>
              <w:rPr>
                <w:rFonts w:cstheme="minorHAnsi"/>
                <w:sz w:val="24"/>
                <w:szCs w:val="24"/>
              </w:rPr>
              <w:t>0.08</w:t>
            </w:r>
          </w:p>
        </w:tc>
        <w:tc>
          <w:tcPr>
            <w:tcW w:w="801" w:type="dxa"/>
          </w:tcPr>
          <w:p w14:paraId="2A2CE89D" w14:textId="2668B86B" w:rsidR="00DB17CE" w:rsidRDefault="00DB17CE" w:rsidP="00045D68">
            <w:pPr>
              <w:jc w:val="center"/>
              <w:rPr>
                <w:rFonts w:cstheme="minorHAnsi"/>
                <w:sz w:val="24"/>
                <w:szCs w:val="24"/>
              </w:rPr>
            </w:pPr>
            <w:r>
              <w:rPr>
                <w:rFonts w:cstheme="minorHAnsi"/>
                <w:sz w:val="24"/>
                <w:szCs w:val="24"/>
              </w:rPr>
              <w:t>0.09</w:t>
            </w:r>
          </w:p>
        </w:tc>
        <w:tc>
          <w:tcPr>
            <w:tcW w:w="801" w:type="dxa"/>
          </w:tcPr>
          <w:p w14:paraId="17E48B35" w14:textId="78727B1A" w:rsidR="00DB17CE" w:rsidRDefault="00DB17CE" w:rsidP="00045D68">
            <w:pPr>
              <w:jc w:val="center"/>
              <w:rPr>
                <w:rFonts w:cstheme="minorHAnsi"/>
                <w:sz w:val="24"/>
                <w:szCs w:val="24"/>
              </w:rPr>
            </w:pPr>
            <w:r>
              <w:rPr>
                <w:rFonts w:cstheme="minorHAnsi"/>
                <w:sz w:val="24"/>
                <w:szCs w:val="24"/>
              </w:rPr>
              <w:t>0.16</w:t>
            </w:r>
          </w:p>
        </w:tc>
        <w:tc>
          <w:tcPr>
            <w:tcW w:w="801" w:type="dxa"/>
          </w:tcPr>
          <w:p w14:paraId="35BD1E43" w14:textId="30AADE75" w:rsidR="00DB17CE" w:rsidRDefault="00DB17CE" w:rsidP="00045D68">
            <w:pPr>
              <w:jc w:val="center"/>
              <w:rPr>
                <w:rFonts w:cstheme="minorHAnsi"/>
                <w:sz w:val="24"/>
                <w:szCs w:val="24"/>
              </w:rPr>
            </w:pPr>
            <w:r>
              <w:rPr>
                <w:rFonts w:cstheme="minorHAnsi"/>
                <w:sz w:val="24"/>
                <w:szCs w:val="24"/>
              </w:rPr>
              <w:t>0.17</w:t>
            </w:r>
          </w:p>
        </w:tc>
        <w:tc>
          <w:tcPr>
            <w:tcW w:w="801" w:type="dxa"/>
          </w:tcPr>
          <w:p w14:paraId="333EB80C" w14:textId="0E784DEA" w:rsidR="00DB17CE" w:rsidRDefault="00DB17CE" w:rsidP="00045D68">
            <w:pPr>
              <w:jc w:val="center"/>
              <w:rPr>
                <w:rFonts w:cstheme="minorHAnsi"/>
                <w:sz w:val="24"/>
                <w:szCs w:val="24"/>
              </w:rPr>
            </w:pPr>
            <w:r>
              <w:rPr>
                <w:rFonts w:cstheme="minorHAnsi"/>
                <w:sz w:val="24"/>
                <w:szCs w:val="24"/>
              </w:rPr>
              <w:t>0.16</w:t>
            </w:r>
          </w:p>
        </w:tc>
        <w:tc>
          <w:tcPr>
            <w:tcW w:w="801" w:type="dxa"/>
          </w:tcPr>
          <w:p w14:paraId="082777AF" w14:textId="03C03AC5" w:rsidR="00DB17CE" w:rsidRDefault="00DB17CE" w:rsidP="00045D68">
            <w:pPr>
              <w:jc w:val="center"/>
              <w:rPr>
                <w:rFonts w:cstheme="minorHAnsi"/>
                <w:sz w:val="24"/>
                <w:szCs w:val="24"/>
              </w:rPr>
            </w:pPr>
            <w:r>
              <w:rPr>
                <w:rFonts w:cstheme="minorHAnsi"/>
                <w:sz w:val="24"/>
                <w:szCs w:val="24"/>
              </w:rPr>
              <w:t>0.12</w:t>
            </w:r>
          </w:p>
        </w:tc>
        <w:tc>
          <w:tcPr>
            <w:tcW w:w="801" w:type="dxa"/>
          </w:tcPr>
          <w:p w14:paraId="6D272773" w14:textId="23D4D8A9" w:rsidR="00DB17CE" w:rsidRDefault="00DB17CE" w:rsidP="00045D68">
            <w:pPr>
              <w:jc w:val="center"/>
              <w:rPr>
                <w:rFonts w:cstheme="minorHAnsi"/>
                <w:sz w:val="24"/>
                <w:szCs w:val="24"/>
              </w:rPr>
            </w:pPr>
            <w:r>
              <w:rPr>
                <w:rFonts w:cstheme="minorHAnsi"/>
                <w:sz w:val="24"/>
                <w:szCs w:val="24"/>
              </w:rPr>
              <w:t>0.09</w:t>
            </w:r>
          </w:p>
        </w:tc>
        <w:tc>
          <w:tcPr>
            <w:tcW w:w="801" w:type="dxa"/>
          </w:tcPr>
          <w:p w14:paraId="12214D6F" w14:textId="18AF7612" w:rsidR="00DB17CE" w:rsidRDefault="00DB17CE" w:rsidP="00045D68">
            <w:pPr>
              <w:jc w:val="center"/>
              <w:rPr>
                <w:rFonts w:cstheme="minorHAnsi"/>
                <w:sz w:val="24"/>
                <w:szCs w:val="24"/>
              </w:rPr>
            </w:pPr>
            <w:r>
              <w:rPr>
                <w:rFonts w:cstheme="minorHAnsi"/>
                <w:sz w:val="24"/>
                <w:szCs w:val="24"/>
              </w:rPr>
              <w:t>0.09</w:t>
            </w:r>
          </w:p>
        </w:tc>
        <w:tc>
          <w:tcPr>
            <w:tcW w:w="801" w:type="dxa"/>
          </w:tcPr>
          <w:p w14:paraId="22A4491C" w14:textId="683C6B9F" w:rsidR="00DB17CE" w:rsidRDefault="00DB17CE" w:rsidP="00045D68">
            <w:pPr>
              <w:jc w:val="center"/>
              <w:rPr>
                <w:rFonts w:cstheme="minorHAnsi"/>
                <w:sz w:val="24"/>
                <w:szCs w:val="24"/>
              </w:rPr>
            </w:pPr>
            <w:r>
              <w:rPr>
                <w:rFonts w:cstheme="minorHAnsi"/>
                <w:sz w:val="24"/>
                <w:szCs w:val="24"/>
              </w:rPr>
              <w:t>0.01</w:t>
            </w:r>
          </w:p>
        </w:tc>
      </w:tr>
    </w:tbl>
    <w:p w14:paraId="14DEB74A" w14:textId="4345CEC0" w:rsidR="00DB17CE" w:rsidRDefault="00DB17CE" w:rsidP="00580567">
      <w:pPr>
        <w:rPr>
          <w:rFonts w:cstheme="minorHAnsi"/>
          <w:sz w:val="24"/>
          <w:szCs w:val="24"/>
        </w:rPr>
      </w:pPr>
    </w:p>
    <w:p w14:paraId="68197C98" w14:textId="31088AD3" w:rsidR="003848C6" w:rsidRPr="00B11674" w:rsidRDefault="003848C6" w:rsidP="00580567">
      <w:pPr>
        <w:rPr>
          <w:rFonts w:cstheme="minorHAnsi"/>
          <w:sz w:val="24"/>
          <w:szCs w:val="24"/>
        </w:rPr>
      </w:pPr>
      <w:r>
        <w:rPr>
          <w:rFonts w:cstheme="minorHAnsi"/>
          <w:sz w:val="24"/>
          <w:szCs w:val="24"/>
        </w:rPr>
        <w:t xml:space="preserve">A simple calculation in Excel yields: </w:t>
      </w:r>
      <m:oMath>
        <m:acc>
          <m:accPr>
            <m:chr m:val="̅"/>
            <m:ctrlPr>
              <w:rPr>
                <w:rFonts w:ascii="Cambria Math" w:hAnsi="Cambria Math" w:cstheme="minorHAnsi"/>
                <w:i/>
                <w:sz w:val="24"/>
                <w:szCs w:val="24"/>
              </w:rPr>
            </m:ctrlPr>
          </m:accPr>
          <m:e>
            <m:r>
              <w:rPr>
                <w:rFonts w:ascii="Cambria Math" w:hAnsi="Cambria Math" w:cstheme="minorHAnsi"/>
                <w:sz w:val="24"/>
                <w:szCs w:val="24"/>
              </w:rPr>
              <m:t>x</m:t>
            </m:r>
          </m:e>
        </m:acc>
        <m:r>
          <w:rPr>
            <w:rFonts w:ascii="Cambria Math" w:hAnsi="Cambria Math" w:cstheme="minorHAnsi"/>
            <w:sz w:val="24"/>
            <w:szCs w:val="24"/>
          </w:rPr>
          <m:t>=7.25</m:t>
        </m:r>
      </m:oMath>
      <w:r>
        <w:rPr>
          <w:rFonts w:cstheme="minorHAnsi"/>
          <w:sz w:val="24"/>
          <w:szCs w:val="24"/>
        </w:rPr>
        <w:t xml:space="preserve"> and </w:t>
      </w:r>
      <m:oMath>
        <m:r>
          <w:rPr>
            <w:rFonts w:ascii="Cambria Math" w:hAnsi="Cambria Math" w:cstheme="minorHAnsi"/>
            <w:sz w:val="24"/>
            <w:szCs w:val="24"/>
          </w:rPr>
          <m:t>σ</m:t>
        </m:r>
        <m:d>
          <m:dPr>
            <m:ctrlPr>
              <w:rPr>
                <w:rFonts w:ascii="Cambria Math" w:hAnsi="Cambria Math" w:cstheme="minorHAnsi"/>
                <w:i/>
                <w:sz w:val="24"/>
                <w:szCs w:val="24"/>
              </w:rPr>
            </m:ctrlPr>
          </m:dPr>
          <m:e>
            <m:r>
              <w:rPr>
                <w:rFonts w:ascii="Cambria Math" w:hAnsi="Cambria Math" w:cstheme="minorHAnsi"/>
                <w:sz w:val="24"/>
                <w:szCs w:val="24"/>
              </w:rPr>
              <m:t>x</m:t>
            </m:r>
          </m:e>
        </m:d>
        <m:r>
          <w:rPr>
            <w:rFonts w:ascii="Cambria Math" w:hAnsi="Cambria Math" w:cstheme="minorHAnsi"/>
            <w:sz w:val="24"/>
            <w:szCs w:val="24"/>
          </w:rPr>
          <m:t>=2.317</m:t>
        </m:r>
      </m:oMath>
      <w:r>
        <w:rPr>
          <w:rFonts w:cstheme="minorHAnsi"/>
          <w:sz w:val="24"/>
          <w:szCs w:val="24"/>
        </w:rPr>
        <w:t>.</w:t>
      </w:r>
    </w:p>
    <w:p w14:paraId="46288DA2" w14:textId="0D2F988A" w:rsidR="00580567" w:rsidRPr="00580567" w:rsidRDefault="00580567" w:rsidP="00580567">
      <w:pPr>
        <w:pStyle w:val="Heading1"/>
      </w:pPr>
      <w:bookmarkStart w:id="2" w:name="_Toc13039900"/>
      <w:r w:rsidRPr="00580567">
        <w:lastRenderedPageBreak/>
        <w:t>Statistics on a random variable.</w:t>
      </w:r>
      <w:bookmarkEnd w:id="2"/>
    </w:p>
    <w:p w14:paraId="0E3B1870" w14:textId="758081BD" w:rsidR="00B17115" w:rsidRDefault="00580567" w:rsidP="00580567">
      <w:pPr>
        <w:rPr>
          <w:rFonts w:cstheme="minorHAnsi"/>
          <w:sz w:val="24"/>
          <w:szCs w:val="24"/>
        </w:rPr>
      </w:pPr>
      <w:r>
        <w:rPr>
          <w:rFonts w:cstheme="minorHAnsi"/>
          <w:sz w:val="24"/>
          <w:szCs w:val="24"/>
        </w:rPr>
        <w:t xml:space="preserve">Given a random variable </w:t>
      </w:r>
      <m:oMath>
        <m:r>
          <w:rPr>
            <w:rFonts w:ascii="Cambria Math" w:hAnsi="Cambria Math" w:cstheme="minorHAnsi"/>
            <w:sz w:val="24"/>
            <w:szCs w:val="24"/>
          </w:rPr>
          <m:t>X</m:t>
        </m:r>
      </m:oMath>
      <w:r>
        <w:rPr>
          <w:rFonts w:cstheme="minorHAnsi"/>
          <w:sz w:val="24"/>
          <w:szCs w:val="24"/>
        </w:rPr>
        <w:t xml:space="preserve"> with </w:t>
      </w:r>
      <w:r w:rsidR="00313407">
        <w:rPr>
          <w:rFonts w:cstheme="minorHAnsi"/>
          <w:sz w:val="24"/>
          <w:szCs w:val="24"/>
        </w:rPr>
        <w:t xml:space="preserve">distinct </w:t>
      </w:r>
      <w:r>
        <w:rPr>
          <w:rFonts w:cstheme="minorHAnsi"/>
          <w:sz w:val="24"/>
          <w:szCs w:val="24"/>
        </w:rPr>
        <w:t xml:space="preserve">possible outcomes </w:t>
      </w:r>
      <m:oMath>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1</m:t>
            </m:r>
          </m:sub>
        </m:sSub>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M</m:t>
            </m:r>
          </m:sub>
        </m:sSub>
      </m:oMath>
      <w:r w:rsidR="000B5050">
        <w:rPr>
          <w:rFonts w:cstheme="minorHAnsi"/>
          <w:sz w:val="24"/>
          <w:szCs w:val="24"/>
        </w:rPr>
        <w:t>,</w:t>
      </w:r>
      <w:r>
        <w:rPr>
          <w:rFonts w:cstheme="minorHAnsi"/>
          <w:sz w:val="24"/>
          <w:szCs w:val="24"/>
        </w:rPr>
        <w:t xml:space="preserve"> there is an associated distribution </w:t>
      </w:r>
      <m:oMath>
        <m:r>
          <w:rPr>
            <w:rFonts w:ascii="Cambria Math" w:hAnsi="Cambria Math" w:cstheme="minorHAnsi"/>
            <w:sz w:val="24"/>
            <w:szCs w:val="24"/>
          </w:rPr>
          <m:t>p</m:t>
        </m:r>
        <m:d>
          <m:dPr>
            <m:ctrlPr>
              <w:rPr>
                <w:rFonts w:ascii="Cambria Math" w:hAnsi="Cambria Math" w:cstheme="minorHAnsi"/>
                <w:i/>
                <w:sz w:val="24"/>
                <w:szCs w:val="24"/>
              </w:rPr>
            </m:ctrlPr>
          </m:dPr>
          <m:e>
            <m:r>
              <w:rPr>
                <w:rFonts w:ascii="Cambria Math" w:hAnsi="Cambria Math" w:cstheme="minorHAnsi"/>
                <w:sz w:val="24"/>
                <w:szCs w:val="24"/>
              </w:rPr>
              <m:t>x</m:t>
            </m:r>
          </m:e>
        </m:d>
        <m:r>
          <w:rPr>
            <w:rFonts w:ascii="Cambria Math" w:hAnsi="Cambria Math" w:cstheme="minorHAnsi"/>
            <w:sz w:val="24"/>
            <w:szCs w:val="24"/>
          </w:rPr>
          <m:t>=P(X=x)</m:t>
        </m:r>
      </m:oMath>
      <w:r>
        <w:rPr>
          <w:rFonts w:cstheme="minorHAnsi"/>
          <w:sz w:val="24"/>
          <w:szCs w:val="24"/>
        </w:rPr>
        <w:t xml:space="preserve">. </w:t>
      </w:r>
    </w:p>
    <w:p w14:paraId="75FB952F" w14:textId="3D1D8499" w:rsidR="00580567" w:rsidRDefault="00B17115" w:rsidP="00580567">
      <w:pPr>
        <w:rPr>
          <w:rFonts w:cstheme="minorHAnsi"/>
          <w:sz w:val="24"/>
          <w:szCs w:val="24"/>
        </w:rPr>
      </w:pPr>
      <w:r w:rsidRPr="00B17115">
        <w:rPr>
          <w:rFonts w:cstheme="minorHAnsi"/>
          <w:b/>
          <w:sz w:val="24"/>
          <w:szCs w:val="24"/>
        </w:rPr>
        <w:t>Example:</w:t>
      </w:r>
      <w:r>
        <w:rPr>
          <w:rFonts w:cstheme="minorHAnsi"/>
          <w:sz w:val="24"/>
          <w:szCs w:val="24"/>
        </w:rPr>
        <w:t xml:space="preserve"> </w:t>
      </w:r>
      <w:r w:rsidR="00580567">
        <w:rPr>
          <w:rFonts w:cstheme="minorHAnsi"/>
          <w:sz w:val="24"/>
          <w:szCs w:val="24"/>
        </w:rPr>
        <w:t xml:space="preserve">A typical example would be throwing two identical </w:t>
      </w:r>
      <w:r>
        <w:rPr>
          <w:rFonts w:cstheme="minorHAnsi"/>
          <w:sz w:val="24"/>
          <w:szCs w:val="24"/>
        </w:rPr>
        <w:t xml:space="preserve">fair </w:t>
      </w:r>
      <w:r w:rsidR="00580567">
        <w:rPr>
          <w:rFonts w:cstheme="minorHAnsi"/>
          <w:sz w:val="24"/>
          <w:szCs w:val="24"/>
        </w:rPr>
        <w:t>dice and taking the sum</w:t>
      </w:r>
      <w:r w:rsidR="000B5050">
        <w:rPr>
          <w:rFonts w:cstheme="minorHAnsi"/>
          <w:sz w:val="24"/>
          <w:szCs w:val="24"/>
        </w:rPr>
        <w:t>;</w:t>
      </w:r>
      <w:r>
        <w:rPr>
          <w:rFonts w:cstheme="minorHAnsi"/>
          <w:sz w:val="24"/>
          <w:szCs w:val="24"/>
        </w:rPr>
        <w:t xml:space="preserve"> this would be our random variable </w:t>
      </w:r>
      <m:oMath>
        <m:r>
          <w:rPr>
            <w:rFonts w:ascii="Cambria Math" w:hAnsi="Cambria Math" w:cstheme="minorHAnsi"/>
            <w:sz w:val="24"/>
            <w:szCs w:val="24"/>
          </w:rPr>
          <m:t>X</m:t>
        </m:r>
      </m:oMath>
      <w:r w:rsidR="00580567">
        <w:rPr>
          <w:rFonts w:cstheme="minorHAnsi"/>
          <w:sz w:val="24"/>
          <w:szCs w:val="24"/>
        </w:rPr>
        <w:t>. Here</w:t>
      </w:r>
      <w:r w:rsidR="000B5050">
        <w:rPr>
          <w:rFonts w:cstheme="minorHAnsi"/>
          <w:sz w:val="24"/>
          <w:szCs w:val="24"/>
        </w:rPr>
        <w:t>,</w:t>
      </w:r>
      <w:r w:rsidR="00580567">
        <w:rPr>
          <w:rFonts w:cstheme="minorHAnsi"/>
          <w:sz w:val="24"/>
          <w:szCs w:val="24"/>
        </w:rPr>
        <w:t xml:space="preserve"> we have </w:t>
      </w:r>
      <m:oMath>
        <m:r>
          <w:rPr>
            <w:rFonts w:ascii="Cambria Math" w:hAnsi="Cambria Math" w:cstheme="minorHAnsi"/>
            <w:sz w:val="24"/>
            <w:szCs w:val="24"/>
          </w:rPr>
          <m:t>P</m:t>
        </m:r>
        <m:d>
          <m:dPr>
            <m:ctrlPr>
              <w:rPr>
                <w:rFonts w:ascii="Cambria Math" w:hAnsi="Cambria Math" w:cstheme="minorHAnsi"/>
                <w:i/>
                <w:sz w:val="24"/>
                <w:szCs w:val="24"/>
              </w:rPr>
            </m:ctrlPr>
          </m:dPr>
          <m:e>
            <m:r>
              <w:rPr>
                <w:rFonts w:ascii="Cambria Math" w:hAnsi="Cambria Math" w:cstheme="minorHAnsi"/>
                <w:sz w:val="24"/>
                <w:szCs w:val="24"/>
              </w:rPr>
              <m:t>X=7</m:t>
            </m:r>
          </m:e>
        </m:d>
        <m:r>
          <w:rPr>
            <w:rFonts w:ascii="Cambria Math" w:hAnsi="Cambria Math" w:cstheme="minorHAnsi"/>
            <w:sz w:val="24"/>
            <w:szCs w:val="24"/>
          </w:rPr>
          <m:t>=</m:t>
        </m:r>
        <m:f>
          <m:fPr>
            <m:ctrlPr>
              <w:rPr>
                <w:rFonts w:ascii="Cambria Math" w:hAnsi="Cambria Math" w:cstheme="minorHAnsi"/>
                <w:i/>
                <w:sz w:val="24"/>
                <w:szCs w:val="24"/>
              </w:rPr>
            </m:ctrlPr>
          </m:fPr>
          <m:num>
            <m:r>
              <w:rPr>
                <w:rFonts w:ascii="Cambria Math" w:hAnsi="Cambria Math" w:cstheme="minorHAnsi"/>
                <w:sz w:val="24"/>
                <w:szCs w:val="24"/>
              </w:rPr>
              <m:t>1</m:t>
            </m:r>
          </m:num>
          <m:den>
            <m:r>
              <w:rPr>
                <w:rFonts w:ascii="Cambria Math" w:hAnsi="Cambria Math" w:cstheme="minorHAnsi"/>
                <w:sz w:val="24"/>
                <w:szCs w:val="24"/>
              </w:rPr>
              <m:t>6</m:t>
            </m:r>
          </m:den>
        </m:f>
      </m:oMath>
      <w:r w:rsidR="000B5050">
        <w:rPr>
          <w:rFonts w:cstheme="minorHAnsi"/>
          <w:sz w:val="24"/>
          <w:szCs w:val="24"/>
        </w:rPr>
        <w:t>;</w:t>
      </w:r>
      <w:r>
        <w:rPr>
          <w:rFonts w:cstheme="minorHAnsi"/>
          <w:sz w:val="24"/>
          <w:szCs w:val="24"/>
        </w:rPr>
        <w:t xml:space="preserve"> this is because a 7 can be achieve</w:t>
      </w:r>
      <w:r w:rsidR="000B5050">
        <w:rPr>
          <w:rFonts w:cstheme="minorHAnsi"/>
          <w:sz w:val="24"/>
          <w:szCs w:val="24"/>
        </w:rPr>
        <w:t>d</w:t>
      </w:r>
      <w:r>
        <w:rPr>
          <w:rFonts w:cstheme="minorHAnsi"/>
          <w:sz w:val="24"/>
          <w:szCs w:val="24"/>
        </w:rPr>
        <w:t xml:space="preserve"> as (1,6), (6,1), (2,5), (5,2), (3,4), or (4,3) and there are 36 possible outcomes</w:t>
      </w:r>
      <w:r w:rsidR="000B5050">
        <w:rPr>
          <w:rFonts w:cstheme="minorHAnsi"/>
          <w:sz w:val="24"/>
          <w:szCs w:val="24"/>
        </w:rPr>
        <w:t>,</w:t>
      </w:r>
      <w:r>
        <w:rPr>
          <w:rFonts w:cstheme="minorHAnsi"/>
          <w:sz w:val="24"/>
          <w:szCs w:val="24"/>
        </w:rPr>
        <w:t xml:space="preserve"> so there is a 6/36 = 1/6 chance that a 7 is the result. Similarly, </w:t>
      </w:r>
      <m:oMath>
        <m:r>
          <w:rPr>
            <w:rFonts w:ascii="Cambria Math" w:hAnsi="Cambria Math" w:cstheme="minorHAnsi"/>
            <w:sz w:val="24"/>
            <w:szCs w:val="24"/>
          </w:rPr>
          <m:t>P</m:t>
        </m:r>
        <m:d>
          <m:dPr>
            <m:ctrlPr>
              <w:rPr>
                <w:rFonts w:ascii="Cambria Math" w:hAnsi="Cambria Math" w:cstheme="minorHAnsi"/>
                <w:i/>
                <w:sz w:val="24"/>
                <w:szCs w:val="24"/>
              </w:rPr>
            </m:ctrlPr>
          </m:dPr>
          <m:e>
            <m:r>
              <w:rPr>
                <w:rFonts w:ascii="Cambria Math" w:hAnsi="Cambria Math" w:cstheme="minorHAnsi"/>
                <w:sz w:val="24"/>
                <w:szCs w:val="24"/>
              </w:rPr>
              <m:t>X=2</m:t>
            </m:r>
          </m:e>
        </m:d>
        <m:r>
          <w:rPr>
            <w:rFonts w:ascii="Cambria Math" w:hAnsi="Cambria Math" w:cstheme="minorHAnsi"/>
            <w:sz w:val="24"/>
            <w:szCs w:val="24"/>
          </w:rPr>
          <m:t>=</m:t>
        </m:r>
        <m:f>
          <m:fPr>
            <m:ctrlPr>
              <w:rPr>
                <w:rFonts w:ascii="Cambria Math" w:hAnsi="Cambria Math" w:cstheme="minorHAnsi"/>
                <w:i/>
                <w:sz w:val="24"/>
                <w:szCs w:val="24"/>
              </w:rPr>
            </m:ctrlPr>
          </m:fPr>
          <m:num>
            <m:r>
              <w:rPr>
                <w:rFonts w:ascii="Cambria Math" w:hAnsi="Cambria Math" w:cstheme="minorHAnsi"/>
                <w:sz w:val="24"/>
                <w:szCs w:val="24"/>
              </w:rPr>
              <m:t>1</m:t>
            </m:r>
          </m:num>
          <m:den>
            <m:r>
              <w:rPr>
                <w:rFonts w:ascii="Cambria Math" w:hAnsi="Cambria Math" w:cstheme="minorHAnsi"/>
                <w:sz w:val="24"/>
                <w:szCs w:val="24"/>
              </w:rPr>
              <m:t>36</m:t>
            </m:r>
          </m:den>
        </m:f>
      </m:oMath>
      <w:r>
        <w:rPr>
          <w:rFonts w:cstheme="minorHAnsi"/>
          <w:sz w:val="24"/>
          <w:szCs w:val="24"/>
        </w:rPr>
        <w:t xml:space="preserve">. </w:t>
      </w:r>
    </w:p>
    <w:p w14:paraId="466C13E3" w14:textId="3074C444" w:rsidR="00B17115" w:rsidRDefault="00B17115" w:rsidP="00580567">
      <w:pPr>
        <w:rPr>
          <w:rFonts w:cstheme="minorHAnsi"/>
          <w:sz w:val="24"/>
          <w:szCs w:val="24"/>
        </w:rPr>
      </w:pPr>
      <w:r>
        <w:rPr>
          <w:rFonts w:cstheme="minorHAnsi"/>
          <w:sz w:val="24"/>
          <w:szCs w:val="24"/>
        </w:rPr>
        <w:t>If we were to actually collect data, say roll these dice 100 times and record the results, we would expect “about” 1/6</w:t>
      </w:r>
      <w:r w:rsidRPr="00B17115">
        <w:rPr>
          <w:rFonts w:cstheme="minorHAnsi"/>
          <w:sz w:val="24"/>
          <w:szCs w:val="24"/>
          <w:vertAlign w:val="superscript"/>
        </w:rPr>
        <w:t>th</w:t>
      </w:r>
      <w:r>
        <w:rPr>
          <w:rFonts w:cstheme="minorHAnsi"/>
          <w:sz w:val="24"/>
          <w:szCs w:val="24"/>
        </w:rPr>
        <w:t xml:space="preserve"> of the rolls are 7, while about 1/36</w:t>
      </w:r>
      <w:r w:rsidRPr="00B17115">
        <w:rPr>
          <w:rFonts w:cstheme="minorHAnsi"/>
          <w:sz w:val="24"/>
          <w:szCs w:val="24"/>
          <w:vertAlign w:val="superscript"/>
        </w:rPr>
        <w:t>th</w:t>
      </w:r>
      <w:r>
        <w:rPr>
          <w:rFonts w:cstheme="minorHAnsi"/>
          <w:sz w:val="24"/>
          <w:szCs w:val="24"/>
        </w:rPr>
        <w:t xml:space="preserve"> of the results would be 2</w:t>
      </w:r>
      <w:r w:rsidR="000B5050">
        <w:rPr>
          <w:rFonts w:cstheme="minorHAnsi"/>
          <w:sz w:val="24"/>
          <w:szCs w:val="24"/>
        </w:rPr>
        <w:t>,</w:t>
      </w:r>
      <w:r>
        <w:rPr>
          <w:rFonts w:cstheme="minorHAnsi"/>
          <w:sz w:val="24"/>
          <w:szCs w:val="24"/>
        </w:rPr>
        <w:t xml:space="preserve"> and thus</w:t>
      </w:r>
      <w:r w:rsidR="000B5050">
        <w:rPr>
          <w:rFonts w:cstheme="minorHAnsi"/>
          <w:sz w:val="24"/>
          <w:szCs w:val="24"/>
        </w:rPr>
        <w:t>,</w:t>
      </w:r>
      <w:r>
        <w:rPr>
          <w:rFonts w:cstheme="minorHAnsi"/>
          <w:sz w:val="24"/>
          <w:szCs w:val="24"/>
        </w:rPr>
        <w:t xml:space="preserve"> we would expect the distribution derived from the data to be close to the distribution based on the assumption of throwing two fair dice.</w:t>
      </w:r>
    </w:p>
    <w:p w14:paraId="53215A2E" w14:textId="0A9A20A6" w:rsidR="00B17115" w:rsidRDefault="00B17115" w:rsidP="00580567">
      <w:pPr>
        <w:rPr>
          <w:rFonts w:cstheme="minorHAnsi"/>
          <w:sz w:val="24"/>
          <w:szCs w:val="24"/>
        </w:rPr>
      </w:pPr>
      <w:r>
        <w:rPr>
          <w:rFonts w:cstheme="minorHAnsi"/>
          <w:sz w:val="24"/>
          <w:szCs w:val="24"/>
        </w:rPr>
        <w:t>Now we turn to the problem of computing the expected value, variance, and standard deviation of the random variable directly from the distribution without resorting to collecting data.</w:t>
      </w:r>
    </w:p>
    <w:p w14:paraId="0B707841" w14:textId="27D1C6F9" w:rsidR="00B17115" w:rsidRPr="00580567" w:rsidRDefault="00B17115" w:rsidP="00580567">
      <w:pPr>
        <w:rPr>
          <w:rFonts w:cstheme="minorHAnsi"/>
          <w:sz w:val="24"/>
          <w:szCs w:val="24"/>
        </w:rPr>
      </w:pPr>
      <w:r>
        <w:rPr>
          <w:rFonts w:cstheme="minorHAnsi"/>
          <w:sz w:val="24"/>
          <w:szCs w:val="24"/>
        </w:rPr>
        <w:t>Throughout</w:t>
      </w:r>
      <w:r w:rsidR="000B5050">
        <w:rPr>
          <w:rFonts w:cstheme="minorHAnsi"/>
          <w:sz w:val="24"/>
          <w:szCs w:val="24"/>
        </w:rPr>
        <w:t>,</w:t>
      </w:r>
      <w:r>
        <w:rPr>
          <w:rFonts w:cstheme="minorHAnsi"/>
          <w:sz w:val="24"/>
          <w:szCs w:val="24"/>
        </w:rPr>
        <w:t xml:space="preserve"> assume </w:t>
      </w:r>
      <m:oMath>
        <m:r>
          <w:rPr>
            <w:rFonts w:ascii="Cambria Math" w:hAnsi="Cambria Math" w:cstheme="minorHAnsi"/>
            <w:sz w:val="24"/>
            <w:szCs w:val="24"/>
          </w:rPr>
          <m:t>X</m:t>
        </m:r>
      </m:oMath>
      <w:r>
        <w:rPr>
          <w:rFonts w:cstheme="minorHAnsi"/>
          <w:sz w:val="24"/>
          <w:szCs w:val="24"/>
        </w:rPr>
        <w:t xml:space="preserve"> has the </w:t>
      </w:r>
      <w:r w:rsidR="00F121E9">
        <w:rPr>
          <w:rFonts w:cstheme="minorHAnsi"/>
          <w:sz w:val="24"/>
          <w:szCs w:val="24"/>
        </w:rPr>
        <w:t xml:space="preserve">distinct </w:t>
      </w:r>
      <w:r>
        <w:rPr>
          <w:rFonts w:cstheme="minorHAnsi"/>
          <w:sz w:val="24"/>
          <w:szCs w:val="24"/>
        </w:rPr>
        <w:t xml:space="preserve">possible outcomes </w:t>
      </w:r>
      <m:oMath>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1</m:t>
            </m:r>
          </m:sub>
        </m:sSub>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M</m:t>
            </m:r>
          </m:sub>
        </m:sSub>
      </m:oMath>
      <w:r w:rsidR="000B5050">
        <w:rPr>
          <w:rFonts w:cstheme="minorHAnsi"/>
          <w:sz w:val="24"/>
          <w:szCs w:val="24"/>
        </w:rPr>
        <w:t>,</w:t>
      </w:r>
      <w:r>
        <w:rPr>
          <w:rFonts w:cstheme="minorHAnsi"/>
          <w:sz w:val="24"/>
          <w:szCs w:val="24"/>
        </w:rPr>
        <w:t xml:space="preserve"> which are all numeric values</w:t>
      </w:r>
      <w:r w:rsidR="004E3B9D">
        <w:rPr>
          <w:rFonts w:cstheme="minorHAnsi"/>
          <w:sz w:val="24"/>
          <w:szCs w:val="24"/>
        </w:rPr>
        <w:t xml:space="preserve"> and that a distribution function </w:t>
      </w:r>
      <m:oMath>
        <m:r>
          <w:rPr>
            <w:rFonts w:ascii="Cambria Math" w:hAnsi="Cambria Math" w:cstheme="minorHAnsi"/>
            <w:sz w:val="24"/>
            <w:szCs w:val="24"/>
          </w:rPr>
          <m:t>p</m:t>
        </m:r>
        <m:d>
          <m:dPr>
            <m:ctrlPr>
              <w:rPr>
                <w:rFonts w:ascii="Cambria Math" w:hAnsi="Cambria Math" w:cstheme="minorHAnsi"/>
                <w:i/>
                <w:sz w:val="24"/>
                <w:szCs w:val="24"/>
              </w:rPr>
            </m:ctrlPr>
          </m:dPr>
          <m:e>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i</m:t>
                </m:r>
              </m:sub>
            </m:sSub>
          </m:e>
        </m:d>
        <m:r>
          <w:rPr>
            <w:rFonts w:ascii="Cambria Math" w:hAnsi="Cambria Math" w:cstheme="minorHAnsi"/>
            <w:sz w:val="24"/>
            <w:szCs w:val="24"/>
          </w:rPr>
          <m:t>=P(X=</m:t>
        </m:r>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i</m:t>
            </m:r>
          </m:sub>
        </m:sSub>
        <m:r>
          <w:rPr>
            <w:rFonts w:ascii="Cambria Math" w:hAnsi="Cambria Math" w:cstheme="minorHAnsi"/>
            <w:sz w:val="24"/>
            <w:szCs w:val="24"/>
          </w:rPr>
          <m:t>)</m:t>
        </m:r>
      </m:oMath>
      <w:r w:rsidR="004E3B9D">
        <w:rPr>
          <w:rFonts w:cstheme="minorHAnsi"/>
          <w:sz w:val="24"/>
          <w:szCs w:val="24"/>
        </w:rPr>
        <w:t xml:space="preserve"> is known. It is possible that </w:t>
      </w:r>
      <m:oMath>
        <m:r>
          <w:rPr>
            <w:rFonts w:ascii="Cambria Math" w:hAnsi="Cambria Math" w:cstheme="minorHAnsi"/>
            <w:sz w:val="24"/>
            <w:szCs w:val="24"/>
          </w:rPr>
          <m:t>M=∞</m:t>
        </m:r>
      </m:oMath>
      <w:r w:rsidR="000B5050">
        <w:rPr>
          <w:rFonts w:cstheme="minorHAnsi"/>
          <w:sz w:val="24"/>
          <w:szCs w:val="24"/>
        </w:rPr>
        <w:t>.</w:t>
      </w:r>
      <w:r w:rsidR="004E3B9D">
        <w:rPr>
          <w:rFonts w:cstheme="minorHAnsi"/>
          <w:sz w:val="24"/>
          <w:szCs w:val="24"/>
        </w:rPr>
        <w:t xml:space="preserve"> and this is indeed the case for your project, where the </w:t>
      </w:r>
      <m:oMath>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i</m:t>
            </m:r>
          </m:sub>
        </m:sSub>
      </m:oMath>
      <w:r w:rsidR="004E3B9D">
        <w:rPr>
          <w:rFonts w:cstheme="minorHAnsi"/>
          <w:sz w:val="24"/>
          <w:szCs w:val="24"/>
        </w:rPr>
        <w:t xml:space="preserve"> represent a time to failure of some device.</w:t>
      </w:r>
    </w:p>
    <w:p w14:paraId="6D3BA904" w14:textId="57052BD5" w:rsidR="00045D68" w:rsidRDefault="00B22ED4" w:rsidP="00045D68">
      <w:pPr>
        <w:pStyle w:val="Heading2"/>
      </w:pPr>
      <w:bookmarkStart w:id="3" w:name="_Toc13039901"/>
      <w:r w:rsidRPr="00580567">
        <w:t>Expected value E</w:t>
      </w:r>
      <w:r w:rsidR="00011219" w:rsidRPr="00580567">
        <w:t>(X)</w:t>
      </w:r>
      <w:r w:rsidRPr="00580567">
        <w:t xml:space="preserve"> (a.k.a. “mean”)</w:t>
      </w:r>
      <w:bookmarkEnd w:id="3"/>
    </w:p>
    <w:p w14:paraId="7F36D329" w14:textId="0E7658DC" w:rsidR="00B22ED4" w:rsidRPr="00580567" w:rsidRDefault="00B22ED4" w:rsidP="00B22ED4">
      <w:pPr>
        <w:rPr>
          <w:rFonts w:cstheme="minorHAnsi"/>
          <w:sz w:val="24"/>
          <w:szCs w:val="24"/>
        </w:rPr>
      </w:pPr>
      <w:r w:rsidRPr="00580567">
        <w:rPr>
          <w:rFonts w:cstheme="minorHAnsi"/>
          <w:sz w:val="24"/>
          <w:szCs w:val="24"/>
        </w:rPr>
        <w:t>The expected value of X can be calculated as:</w:t>
      </w:r>
    </w:p>
    <w:p w14:paraId="754FD77C" w14:textId="490E326F" w:rsidR="00B22ED4" w:rsidRPr="00580567" w:rsidRDefault="00B22ED4" w:rsidP="00B22ED4">
      <w:pPr>
        <w:rPr>
          <w:rFonts w:cstheme="minorHAnsi"/>
          <w:sz w:val="24"/>
          <w:szCs w:val="24"/>
        </w:rPr>
      </w:pPr>
      <m:oMathPara>
        <m:oMath>
          <m:r>
            <w:rPr>
              <w:rFonts w:ascii="Cambria Math" w:hAnsi="Cambria Math" w:cstheme="minorHAnsi"/>
              <w:sz w:val="24"/>
              <w:szCs w:val="24"/>
            </w:rPr>
            <m:t>E(X)=</m:t>
          </m:r>
          <m:nary>
            <m:naryPr>
              <m:chr m:val="∑"/>
              <m:limLoc m:val="subSup"/>
              <m:ctrlPr>
                <w:rPr>
                  <w:rFonts w:ascii="Cambria Math" w:hAnsi="Cambria Math" w:cstheme="minorHAnsi"/>
                  <w:i/>
                  <w:sz w:val="24"/>
                  <w:szCs w:val="24"/>
                </w:rPr>
              </m:ctrlPr>
            </m:naryPr>
            <m:sub>
              <m:r>
                <w:rPr>
                  <w:rFonts w:ascii="Cambria Math" w:hAnsi="Cambria Math" w:cstheme="minorHAnsi"/>
                  <w:sz w:val="24"/>
                  <w:szCs w:val="24"/>
                </w:rPr>
                <m:t>i=1</m:t>
              </m:r>
            </m:sub>
            <m:sup>
              <m:r>
                <w:rPr>
                  <w:rFonts w:ascii="Cambria Math" w:hAnsi="Cambria Math" w:cstheme="minorHAnsi"/>
                  <w:sz w:val="24"/>
                  <w:szCs w:val="24"/>
                </w:rPr>
                <m:t>M</m:t>
              </m:r>
            </m:sup>
            <m:e>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i</m:t>
                  </m:r>
                </m:sub>
              </m:sSub>
              <m:r>
                <w:rPr>
                  <w:rFonts w:ascii="Cambria Math" w:hAnsi="Cambria Math" w:cstheme="minorHAnsi"/>
                  <w:sz w:val="24"/>
                  <w:szCs w:val="24"/>
                </w:rPr>
                <m:t>⋅P(X=</m:t>
              </m:r>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i</m:t>
                  </m:r>
                </m:sub>
              </m:sSub>
              <m:r>
                <w:rPr>
                  <w:rFonts w:ascii="Cambria Math" w:hAnsi="Cambria Math" w:cstheme="minorHAnsi"/>
                  <w:sz w:val="24"/>
                  <w:szCs w:val="24"/>
                </w:rPr>
                <m:t>)</m:t>
              </m:r>
            </m:e>
          </m:nary>
        </m:oMath>
      </m:oMathPara>
    </w:p>
    <w:p w14:paraId="20E93AB2" w14:textId="346A5B49" w:rsidR="004E3B9D" w:rsidRDefault="004E3B9D" w:rsidP="00B22ED4">
      <w:pPr>
        <w:rPr>
          <w:rFonts w:cstheme="minorHAnsi"/>
          <w:sz w:val="24"/>
          <w:szCs w:val="24"/>
        </w:rPr>
      </w:pPr>
      <w:r>
        <w:rPr>
          <w:rFonts w:cstheme="minorHAnsi"/>
          <w:sz w:val="24"/>
          <w:szCs w:val="24"/>
        </w:rPr>
        <w:t>If you were given data</w:t>
      </w:r>
      <w:r w:rsidR="00313407">
        <w:rPr>
          <w:rFonts w:cstheme="minorHAnsi"/>
          <w:sz w:val="24"/>
          <w:szCs w:val="24"/>
        </w:rPr>
        <w:t xml:space="preserve"> </w:t>
      </w:r>
      <m:oMath>
        <m:sSub>
          <m:sSubPr>
            <m:ctrlPr>
              <w:rPr>
                <w:rFonts w:ascii="Cambria Math" w:hAnsi="Cambria Math" w:cstheme="minorHAnsi"/>
                <w:i/>
                <w:sz w:val="24"/>
                <w:szCs w:val="24"/>
              </w:rPr>
            </m:ctrlPr>
          </m:sSubPr>
          <m:e>
            <m:r>
              <w:rPr>
                <w:rFonts w:ascii="Cambria Math" w:hAnsi="Cambria Math" w:cstheme="minorHAnsi"/>
                <w:sz w:val="24"/>
                <w:szCs w:val="24"/>
              </w:rPr>
              <m:t>y</m:t>
            </m:r>
          </m:e>
          <m:sub>
            <m:r>
              <w:rPr>
                <w:rFonts w:ascii="Cambria Math" w:hAnsi="Cambria Math" w:cstheme="minorHAnsi"/>
                <w:sz w:val="24"/>
                <w:szCs w:val="24"/>
              </w:rPr>
              <m:t>1</m:t>
            </m:r>
          </m:sub>
        </m:sSub>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y</m:t>
            </m:r>
          </m:e>
          <m:sub>
            <m:r>
              <w:rPr>
                <w:rFonts w:ascii="Cambria Math" w:hAnsi="Cambria Math" w:cstheme="minorHAnsi"/>
                <w:sz w:val="24"/>
                <w:szCs w:val="24"/>
              </w:rPr>
              <m:t>N</m:t>
            </m:r>
          </m:sub>
        </m:sSub>
      </m:oMath>
      <w:r>
        <w:rPr>
          <w:rFonts w:cstheme="minorHAnsi"/>
          <w:sz w:val="24"/>
          <w:szCs w:val="24"/>
        </w:rPr>
        <w:t xml:space="preserve"> and derived the distribution from the data as we did in the first part and if </w:t>
      </w:r>
      <m:oMath>
        <m:r>
          <w:rPr>
            <w:rFonts w:ascii="Cambria Math" w:hAnsi="Cambria Math" w:cstheme="minorHAnsi"/>
            <w:sz w:val="24"/>
            <w:szCs w:val="24"/>
          </w:rPr>
          <m:t>X</m:t>
        </m:r>
      </m:oMath>
      <w:r>
        <w:rPr>
          <w:rFonts w:cstheme="minorHAnsi"/>
          <w:sz w:val="24"/>
          <w:szCs w:val="24"/>
        </w:rPr>
        <w:t xml:space="preserve"> was the random variable “select a data point at random”, then </w:t>
      </w:r>
    </w:p>
    <w:p w14:paraId="77A7148B" w14:textId="6E7B4426" w:rsidR="004E3B9D" w:rsidRDefault="00DC767F" w:rsidP="00B22ED4">
      <w:pPr>
        <w:rPr>
          <w:rFonts w:cstheme="minorHAnsi"/>
          <w:sz w:val="24"/>
          <w:szCs w:val="24"/>
        </w:rPr>
      </w:pPr>
      <m:oMathPara>
        <m:oMath>
          <m:acc>
            <m:accPr>
              <m:chr m:val="̅"/>
              <m:ctrlPr>
                <w:rPr>
                  <w:rFonts w:ascii="Cambria Math" w:hAnsi="Cambria Math" w:cstheme="minorHAnsi"/>
                  <w:i/>
                  <w:sz w:val="24"/>
                  <w:szCs w:val="24"/>
                </w:rPr>
              </m:ctrlPr>
            </m:accPr>
            <m:e>
              <m:r>
                <w:rPr>
                  <w:rFonts w:ascii="Cambria Math" w:hAnsi="Cambria Math" w:cstheme="minorHAnsi"/>
                  <w:sz w:val="24"/>
                  <w:szCs w:val="24"/>
                </w:rPr>
                <m:t>y</m:t>
              </m:r>
            </m:e>
          </m:acc>
          <m:r>
            <w:rPr>
              <w:rFonts w:ascii="Cambria Math" w:hAnsi="Cambria Math" w:cstheme="minorHAnsi"/>
              <w:sz w:val="24"/>
              <w:szCs w:val="24"/>
            </w:rPr>
            <m:t>=</m:t>
          </m:r>
          <m:f>
            <m:fPr>
              <m:ctrlPr>
                <w:rPr>
                  <w:rFonts w:ascii="Cambria Math" w:hAnsi="Cambria Math" w:cstheme="minorHAnsi"/>
                  <w:i/>
                  <w:sz w:val="24"/>
                  <w:szCs w:val="24"/>
                </w:rPr>
              </m:ctrlPr>
            </m:fPr>
            <m:num>
              <m:r>
                <w:rPr>
                  <w:rFonts w:ascii="Cambria Math" w:hAnsi="Cambria Math" w:cstheme="minorHAnsi"/>
                  <w:sz w:val="24"/>
                  <w:szCs w:val="24"/>
                </w:rPr>
                <m:t>1</m:t>
              </m:r>
            </m:num>
            <m:den>
              <m:r>
                <w:rPr>
                  <w:rFonts w:ascii="Cambria Math" w:hAnsi="Cambria Math" w:cstheme="minorHAnsi"/>
                  <w:sz w:val="24"/>
                  <w:szCs w:val="24"/>
                </w:rPr>
                <m:t>N</m:t>
              </m:r>
            </m:den>
          </m:f>
          <m:nary>
            <m:naryPr>
              <m:chr m:val="∑"/>
              <m:limLoc m:val="subSup"/>
              <m:ctrlPr>
                <w:rPr>
                  <w:rFonts w:ascii="Cambria Math" w:eastAsiaTheme="minorHAnsi" w:hAnsi="Cambria Math" w:cstheme="minorHAnsi"/>
                  <w:i/>
                  <w:sz w:val="24"/>
                  <w:szCs w:val="24"/>
                </w:rPr>
              </m:ctrlPr>
            </m:naryPr>
            <m:sub>
              <m:r>
                <w:rPr>
                  <w:rFonts w:ascii="Cambria Math" w:hAnsi="Cambria Math" w:cstheme="minorHAnsi"/>
                  <w:sz w:val="24"/>
                  <w:szCs w:val="24"/>
                </w:rPr>
                <m:t>i=i</m:t>
              </m:r>
            </m:sub>
            <m:sup>
              <m:r>
                <w:rPr>
                  <w:rFonts w:ascii="Cambria Math" w:hAnsi="Cambria Math" w:cstheme="minorHAnsi"/>
                  <w:sz w:val="24"/>
                  <w:szCs w:val="24"/>
                </w:rPr>
                <m:t>N</m:t>
              </m:r>
            </m:sup>
            <m:e>
              <m:sSub>
                <m:sSubPr>
                  <m:ctrlPr>
                    <w:rPr>
                      <w:rFonts w:ascii="Cambria Math" w:hAnsi="Cambria Math" w:cstheme="minorHAnsi"/>
                      <w:i/>
                      <w:sz w:val="24"/>
                      <w:szCs w:val="24"/>
                    </w:rPr>
                  </m:ctrlPr>
                </m:sSubPr>
                <m:e>
                  <m:r>
                    <w:rPr>
                      <w:rFonts w:ascii="Cambria Math" w:hAnsi="Cambria Math" w:cstheme="minorHAnsi"/>
                      <w:sz w:val="24"/>
                      <w:szCs w:val="24"/>
                    </w:rPr>
                    <m:t>y</m:t>
                  </m:r>
                </m:e>
                <m:sub>
                  <m:r>
                    <w:rPr>
                      <w:rFonts w:ascii="Cambria Math" w:hAnsi="Cambria Math" w:cstheme="minorHAnsi"/>
                      <w:sz w:val="24"/>
                      <w:szCs w:val="24"/>
                    </w:rPr>
                    <m:t>i</m:t>
                  </m:r>
                </m:sub>
              </m:sSub>
            </m:e>
          </m:nary>
          <m:r>
            <w:rPr>
              <w:rFonts w:ascii="Cambria Math" w:hAnsi="Cambria Math" w:cstheme="minorHAnsi"/>
              <w:sz w:val="24"/>
              <w:szCs w:val="24"/>
            </w:rPr>
            <m:t>=</m:t>
          </m:r>
          <m:nary>
            <m:naryPr>
              <m:chr m:val="∑"/>
              <m:limLoc m:val="subSup"/>
              <m:ctrlPr>
                <w:rPr>
                  <w:rFonts w:ascii="Cambria Math" w:eastAsiaTheme="minorHAnsi" w:hAnsi="Cambria Math" w:cstheme="minorHAnsi"/>
                  <w:i/>
                  <w:sz w:val="24"/>
                  <w:szCs w:val="24"/>
                </w:rPr>
              </m:ctrlPr>
            </m:naryPr>
            <m:sub>
              <m:r>
                <w:rPr>
                  <w:rFonts w:ascii="Cambria Math" w:hAnsi="Cambria Math" w:cstheme="minorHAnsi"/>
                  <w:sz w:val="24"/>
                  <w:szCs w:val="24"/>
                </w:rPr>
                <m:t>i=1</m:t>
              </m:r>
            </m:sub>
            <m:sup>
              <m:r>
                <w:rPr>
                  <w:rFonts w:ascii="Cambria Math" w:hAnsi="Cambria Math" w:cstheme="minorHAnsi"/>
                  <w:sz w:val="24"/>
                  <w:szCs w:val="24"/>
                </w:rPr>
                <m:t>M</m:t>
              </m:r>
            </m:sup>
            <m:e>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i</m:t>
                  </m:r>
                </m:sub>
              </m:sSub>
              <m:r>
                <w:rPr>
                  <w:rFonts w:ascii="Cambria Math" w:hAnsi="Cambria Math" w:cstheme="minorHAnsi"/>
                  <w:sz w:val="24"/>
                  <w:szCs w:val="24"/>
                </w:rPr>
                <m:t>⋅</m:t>
              </m:r>
              <m:f>
                <m:fPr>
                  <m:ctrlPr>
                    <w:rPr>
                      <w:rFonts w:ascii="Cambria Math" w:hAnsi="Cambria Math" w:cstheme="minorHAnsi"/>
                      <w:i/>
                      <w:sz w:val="24"/>
                      <w:szCs w:val="24"/>
                    </w:rPr>
                  </m:ctrlPr>
                </m:fPr>
                <m:num>
                  <m:d>
                    <m:dPr>
                      <m:begChr m:val="|"/>
                      <m:endChr m:val="|"/>
                      <m:ctrlPr>
                        <w:rPr>
                          <w:rFonts w:ascii="Cambria Math" w:hAnsi="Cambria Math" w:cstheme="minorHAnsi"/>
                          <w:i/>
                          <w:sz w:val="24"/>
                          <w:szCs w:val="24"/>
                        </w:rPr>
                      </m:ctrlPr>
                    </m:dPr>
                    <m:e>
                      <m:r>
                        <w:rPr>
                          <w:rFonts w:ascii="Cambria Math" w:hAnsi="Cambria Math" w:cstheme="minorHAnsi"/>
                          <w:sz w:val="24"/>
                          <w:szCs w:val="24"/>
                        </w:rPr>
                        <m:t>{j|</m:t>
                      </m:r>
                      <m:sSub>
                        <m:sSubPr>
                          <m:ctrlPr>
                            <w:rPr>
                              <w:rFonts w:ascii="Cambria Math" w:hAnsi="Cambria Math" w:cstheme="minorHAnsi"/>
                              <w:i/>
                              <w:sz w:val="24"/>
                              <w:szCs w:val="24"/>
                            </w:rPr>
                          </m:ctrlPr>
                        </m:sSubPr>
                        <m:e>
                          <m:r>
                            <w:rPr>
                              <w:rFonts w:ascii="Cambria Math" w:hAnsi="Cambria Math" w:cstheme="minorHAnsi"/>
                              <w:sz w:val="24"/>
                              <w:szCs w:val="24"/>
                            </w:rPr>
                            <m:t>y</m:t>
                          </m:r>
                        </m:e>
                        <m:sub>
                          <m:r>
                            <w:rPr>
                              <w:rFonts w:ascii="Cambria Math" w:hAnsi="Cambria Math" w:cstheme="minorHAnsi"/>
                              <w:sz w:val="24"/>
                              <w:szCs w:val="24"/>
                            </w:rPr>
                            <m:t>j</m:t>
                          </m:r>
                        </m:sub>
                      </m:sSub>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i</m:t>
                          </m:r>
                        </m:sub>
                      </m:sSub>
                      <m:r>
                        <w:rPr>
                          <w:rFonts w:ascii="Cambria Math" w:hAnsi="Cambria Math" w:cstheme="minorHAnsi"/>
                          <w:sz w:val="24"/>
                          <w:szCs w:val="24"/>
                        </w:rPr>
                        <m:t>}</m:t>
                      </m:r>
                    </m:e>
                  </m:d>
                </m:num>
                <m:den>
                  <m:r>
                    <w:rPr>
                      <w:rFonts w:ascii="Cambria Math" w:hAnsi="Cambria Math" w:cstheme="minorHAnsi"/>
                      <w:sz w:val="24"/>
                      <w:szCs w:val="24"/>
                    </w:rPr>
                    <m:t>N</m:t>
                  </m:r>
                </m:den>
              </m:f>
            </m:e>
          </m:nary>
          <m:r>
            <w:rPr>
              <w:rFonts w:ascii="Cambria Math" w:hAnsi="Cambria Math" w:cstheme="minorHAnsi"/>
              <w:sz w:val="24"/>
              <w:szCs w:val="24"/>
            </w:rPr>
            <m:t>=</m:t>
          </m:r>
          <m:nary>
            <m:naryPr>
              <m:chr m:val="∑"/>
              <m:limLoc m:val="subSup"/>
              <m:ctrlPr>
                <w:rPr>
                  <w:rFonts w:ascii="Cambria Math" w:hAnsi="Cambria Math" w:cstheme="minorHAnsi"/>
                  <w:i/>
                  <w:sz w:val="24"/>
                  <w:szCs w:val="24"/>
                </w:rPr>
              </m:ctrlPr>
            </m:naryPr>
            <m:sub>
              <m:r>
                <w:rPr>
                  <w:rFonts w:ascii="Cambria Math" w:hAnsi="Cambria Math" w:cstheme="minorHAnsi"/>
                  <w:sz w:val="24"/>
                  <w:szCs w:val="24"/>
                </w:rPr>
                <m:t>i=1</m:t>
              </m:r>
            </m:sub>
            <m:sup>
              <m:r>
                <w:rPr>
                  <w:rFonts w:ascii="Cambria Math" w:hAnsi="Cambria Math" w:cstheme="minorHAnsi"/>
                  <w:sz w:val="24"/>
                  <w:szCs w:val="24"/>
                </w:rPr>
                <m:t>M</m:t>
              </m:r>
            </m:sup>
            <m:e>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i</m:t>
                  </m:r>
                </m:sub>
              </m:sSub>
              <m:r>
                <w:rPr>
                  <w:rFonts w:ascii="Cambria Math" w:hAnsi="Cambria Math" w:cstheme="minorHAnsi"/>
                  <w:sz w:val="24"/>
                  <w:szCs w:val="24"/>
                </w:rPr>
                <m:t>⋅P</m:t>
              </m:r>
              <m:d>
                <m:dPr>
                  <m:ctrlPr>
                    <w:rPr>
                      <w:rFonts w:ascii="Cambria Math" w:hAnsi="Cambria Math" w:cstheme="minorHAnsi"/>
                      <w:i/>
                      <w:sz w:val="24"/>
                      <w:szCs w:val="24"/>
                    </w:rPr>
                  </m:ctrlPr>
                </m:dPr>
                <m:e>
                  <m:r>
                    <w:rPr>
                      <w:rFonts w:ascii="Cambria Math" w:hAnsi="Cambria Math" w:cstheme="minorHAnsi"/>
                      <w:sz w:val="24"/>
                      <w:szCs w:val="24"/>
                    </w:rPr>
                    <m:t>X=x</m:t>
                  </m:r>
                </m:e>
              </m:d>
              <m:r>
                <w:rPr>
                  <w:rFonts w:ascii="Cambria Math" w:hAnsi="Cambria Math" w:cstheme="minorHAnsi"/>
                  <w:sz w:val="24"/>
                  <w:szCs w:val="24"/>
                </w:rPr>
                <m:t>=E(X)</m:t>
              </m:r>
            </m:e>
          </m:nary>
        </m:oMath>
      </m:oMathPara>
    </w:p>
    <w:p w14:paraId="6F9F479D" w14:textId="0A123CA4" w:rsidR="004E3B9D" w:rsidRDefault="004E3B9D" w:rsidP="00B22ED4">
      <w:pPr>
        <w:rPr>
          <w:rFonts w:cstheme="minorHAnsi"/>
          <w:sz w:val="24"/>
          <w:szCs w:val="24"/>
        </w:rPr>
      </w:pPr>
      <w:r w:rsidRPr="00A47123">
        <w:rPr>
          <w:rFonts w:cstheme="minorHAnsi"/>
          <w:sz w:val="24"/>
          <w:szCs w:val="24"/>
        </w:rPr>
        <w:t>Here</w:t>
      </w:r>
      <w:r w:rsidR="000B5050">
        <w:rPr>
          <w:rFonts w:cstheme="minorHAnsi"/>
          <w:sz w:val="24"/>
          <w:szCs w:val="24"/>
        </w:rPr>
        <w:t>,</w:t>
      </w:r>
      <w:r w:rsidRPr="00A47123">
        <w:rPr>
          <w:rFonts w:cstheme="minorHAnsi"/>
          <w:sz w:val="24"/>
          <w:szCs w:val="24"/>
        </w:rPr>
        <w:t xml:space="preserve"> one must be a little careful</w:t>
      </w:r>
      <w:r w:rsidR="000B5050">
        <w:rPr>
          <w:rFonts w:cstheme="minorHAnsi"/>
          <w:sz w:val="24"/>
          <w:szCs w:val="24"/>
        </w:rPr>
        <w:t>,</w:t>
      </w:r>
      <w:r w:rsidRPr="00A47123">
        <w:rPr>
          <w:rFonts w:cstheme="minorHAnsi"/>
          <w:sz w:val="24"/>
          <w:szCs w:val="24"/>
        </w:rPr>
        <w:t xml:space="preserve"> as the </w:t>
      </w:r>
      <m:oMath>
        <m:sSub>
          <m:sSubPr>
            <m:ctrlPr>
              <w:rPr>
                <w:rFonts w:ascii="Cambria Math" w:hAnsi="Cambria Math" w:cstheme="minorHAnsi"/>
                <w:i/>
                <w:sz w:val="24"/>
                <w:szCs w:val="24"/>
              </w:rPr>
            </m:ctrlPr>
          </m:sSubPr>
          <m:e>
            <m:r>
              <w:rPr>
                <w:rFonts w:ascii="Cambria Math" w:hAnsi="Cambria Math" w:cstheme="minorHAnsi"/>
                <w:sz w:val="24"/>
                <w:szCs w:val="24"/>
              </w:rPr>
              <m:t>y</m:t>
            </m:r>
          </m:e>
          <m:sub>
            <m:r>
              <w:rPr>
                <w:rFonts w:ascii="Cambria Math" w:hAnsi="Cambria Math" w:cstheme="minorHAnsi"/>
                <w:sz w:val="24"/>
                <w:szCs w:val="24"/>
              </w:rPr>
              <m:t>i</m:t>
            </m:r>
          </m:sub>
        </m:sSub>
      </m:oMath>
      <w:r w:rsidRPr="00A47123">
        <w:rPr>
          <w:rFonts w:cstheme="minorHAnsi"/>
          <w:sz w:val="24"/>
          <w:szCs w:val="24"/>
        </w:rPr>
        <w:t>’s might repeat</w:t>
      </w:r>
      <w:r w:rsidR="000B5050">
        <w:rPr>
          <w:rFonts w:cstheme="minorHAnsi"/>
          <w:sz w:val="24"/>
          <w:szCs w:val="24"/>
        </w:rPr>
        <w:t>,</w:t>
      </w:r>
      <w:r w:rsidRPr="00A47123">
        <w:rPr>
          <w:rFonts w:cstheme="minorHAnsi"/>
          <w:sz w:val="24"/>
          <w:szCs w:val="24"/>
        </w:rPr>
        <w:t xml:space="preserve"> so we take the unique values </w:t>
      </w:r>
      <m:oMath>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1</m:t>
            </m:r>
          </m:sub>
        </m:sSub>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M</m:t>
            </m:r>
          </m:sub>
        </m:sSub>
      </m:oMath>
      <w:r w:rsidRPr="00A47123">
        <w:rPr>
          <w:rFonts w:cstheme="minorHAnsi"/>
          <w:sz w:val="24"/>
          <w:szCs w:val="24"/>
        </w:rPr>
        <w:t xml:space="preserve"> and then group together all those </w:t>
      </w:r>
      <m:oMath>
        <m:sSub>
          <m:sSubPr>
            <m:ctrlPr>
              <w:rPr>
                <w:rFonts w:ascii="Cambria Math" w:hAnsi="Cambria Math" w:cstheme="minorHAnsi"/>
                <w:i/>
                <w:sz w:val="24"/>
                <w:szCs w:val="24"/>
              </w:rPr>
            </m:ctrlPr>
          </m:sSubPr>
          <m:e>
            <m:r>
              <w:rPr>
                <w:rFonts w:ascii="Cambria Math" w:hAnsi="Cambria Math" w:cstheme="minorHAnsi"/>
                <w:sz w:val="24"/>
                <w:szCs w:val="24"/>
              </w:rPr>
              <m:t>y</m:t>
            </m:r>
          </m:e>
          <m:sub>
            <m:r>
              <w:rPr>
                <w:rFonts w:ascii="Cambria Math" w:hAnsi="Cambria Math" w:cstheme="minorHAnsi"/>
                <w:sz w:val="24"/>
                <w:szCs w:val="24"/>
              </w:rPr>
              <m:t>j</m:t>
            </m:r>
          </m:sub>
        </m:sSub>
      </m:oMath>
      <w:r w:rsidRPr="00A47123">
        <w:rPr>
          <w:rFonts w:cstheme="minorHAnsi"/>
          <w:sz w:val="24"/>
          <w:szCs w:val="24"/>
        </w:rPr>
        <w:t xml:space="preserve"> such that </w:t>
      </w:r>
      <m:oMath>
        <m:sSub>
          <m:sSubPr>
            <m:ctrlPr>
              <w:rPr>
                <w:rFonts w:ascii="Cambria Math" w:hAnsi="Cambria Math" w:cstheme="minorHAnsi"/>
                <w:i/>
                <w:sz w:val="24"/>
                <w:szCs w:val="24"/>
              </w:rPr>
            </m:ctrlPr>
          </m:sSubPr>
          <m:e>
            <m:r>
              <w:rPr>
                <w:rFonts w:ascii="Cambria Math" w:hAnsi="Cambria Math" w:cstheme="minorHAnsi"/>
                <w:sz w:val="24"/>
                <w:szCs w:val="24"/>
              </w:rPr>
              <m:t>y</m:t>
            </m:r>
          </m:e>
          <m:sub>
            <m:r>
              <w:rPr>
                <w:rFonts w:ascii="Cambria Math" w:hAnsi="Cambria Math" w:cstheme="minorHAnsi"/>
                <w:sz w:val="24"/>
                <w:szCs w:val="24"/>
              </w:rPr>
              <m:t>j</m:t>
            </m:r>
          </m:sub>
        </m:sSub>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i</m:t>
            </m:r>
          </m:sub>
        </m:sSub>
      </m:oMath>
      <w:r w:rsidRPr="00A47123">
        <w:rPr>
          <w:rFonts w:cstheme="minorHAnsi"/>
          <w:sz w:val="24"/>
          <w:szCs w:val="24"/>
        </w:rPr>
        <w:t xml:space="preserve">. </w:t>
      </w:r>
      <w:r w:rsidR="00A47123" w:rsidRPr="00A47123">
        <w:rPr>
          <w:rFonts w:cstheme="minorHAnsi"/>
          <w:sz w:val="24"/>
          <w:szCs w:val="24"/>
        </w:rPr>
        <w:t>In our dice example, for instance,</w:t>
      </w:r>
      <w:r w:rsidR="00313407">
        <w:rPr>
          <w:rFonts w:cstheme="minorHAnsi"/>
          <w:sz w:val="24"/>
          <w:szCs w:val="24"/>
        </w:rPr>
        <w:t xml:space="preserve"> there </w:t>
      </w:r>
      <w:r w:rsidR="00A47123" w:rsidRPr="00A47123">
        <w:rPr>
          <w:rFonts w:cstheme="minorHAnsi"/>
          <w:sz w:val="24"/>
          <w:szCs w:val="24"/>
        </w:rPr>
        <w:t>will</w:t>
      </w:r>
      <w:r w:rsidR="00313407">
        <w:rPr>
          <w:rFonts w:cstheme="minorHAnsi"/>
          <w:sz w:val="24"/>
          <w:szCs w:val="24"/>
        </w:rPr>
        <w:t xml:space="preserve"> be</w:t>
      </w:r>
      <w:r w:rsidR="00A47123" w:rsidRPr="00A47123">
        <w:rPr>
          <w:rFonts w:cstheme="minorHAnsi"/>
          <w:sz w:val="24"/>
          <w:szCs w:val="24"/>
        </w:rPr>
        <w:t xml:space="preserve"> many </w:t>
      </w:r>
      <m:oMath>
        <m:sSub>
          <m:sSubPr>
            <m:ctrlPr>
              <w:rPr>
                <w:rFonts w:ascii="Cambria Math" w:hAnsi="Cambria Math" w:cstheme="minorHAnsi"/>
                <w:i/>
                <w:sz w:val="24"/>
                <w:szCs w:val="24"/>
              </w:rPr>
            </m:ctrlPr>
          </m:sSubPr>
          <m:e>
            <m:r>
              <w:rPr>
                <w:rFonts w:ascii="Cambria Math" w:hAnsi="Cambria Math" w:cstheme="minorHAnsi"/>
                <w:sz w:val="24"/>
                <w:szCs w:val="24"/>
              </w:rPr>
              <m:t>y</m:t>
            </m:r>
          </m:e>
          <m:sub>
            <m:r>
              <w:rPr>
                <w:rFonts w:ascii="Cambria Math" w:hAnsi="Cambria Math" w:cstheme="minorHAnsi"/>
                <w:sz w:val="24"/>
                <w:szCs w:val="24"/>
              </w:rPr>
              <m:t>i</m:t>
            </m:r>
          </m:sub>
        </m:sSub>
      </m:oMath>
      <w:r w:rsidR="00313407">
        <w:rPr>
          <w:rFonts w:cstheme="minorHAnsi"/>
          <w:sz w:val="24"/>
          <w:szCs w:val="24"/>
        </w:rPr>
        <w:t>’s</w:t>
      </w:r>
      <w:r w:rsidR="00A47123" w:rsidRPr="00A47123">
        <w:rPr>
          <w:rFonts w:cstheme="minorHAnsi"/>
          <w:sz w:val="24"/>
          <w:szCs w:val="24"/>
        </w:rPr>
        <w:t xml:space="preserve"> with the value 7</w:t>
      </w:r>
      <w:r w:rsidR="000B5050">
        <w:rPr>
          <w:rFonts w:cstheme="minorHAnsi"/>
          <w:sz w:val="24"/>
          <w:szCs w:val="24"/>
        </w:rPr>
        <w:t>;</w:t>
      </w:r>
      <w:r w:rsidR="00313407">
        <w:rPr>
          <w:rFonts w:cstheme="minorHAnsi"/>
          <w:sz w:val="24"/>
          <w:szCs w:val="24"/>
        </w:rPr>
        <w:t xml:space="preserve"> this corresponds to the single </w:t>
      </w:r>
      <m:oMath>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i</m:t>
            </m:r>
          </m:sub>
        </m:sSub>
      </m:oMath>
      <w:r w:rsidR="00313407">
        <w:rPr>
          <w:rFonts w:cstheme="minorHAnsi"/>
          <w:sz w:val="24"/>
          <w:szCs w:val="24"/>
        </w:rPr>
        <w:t xml:space="preserve"> value 7</w:t>
      </w:r>
      <w:r w:rsidR="00A47123" w:rsidRPr="00A47123">
        <w:rPr>
          <w:rFonts w:cstheme="minorHAnsi"/>
          <w:sz w:val="24"/>
          <w:szCs w:val="24"/>
        </w:rPr>
        <w:t>.</w:t>
      </w:r>
      <w:r w:rsidR="00A47123">
        <w:rPr>
          <w:rFonts w:cstheme="minorHAnsi"/>
          <w:sz w:val="24"/>
          <w:szCs w:val="24"/>
        </w:rPr>
        <w:t xml:space="preserve"> </w:t>
      </w:r>
    </w:p>
    <w:p w14:paraId="3C269361" w14:textId="3FAD3944" w:rsidR="00A47123" w:rsidRDefault="00A47123" w:rsidP="00B22ED4">
      <w:pPr>
        <w:rPr>
          <w:rFonts w:cstheme="minorHAnsi"/>
          <w:sz w:val="24"/>
          <w:szCs w:val="24"/>
        </w:rPr>
      </w:pPr>
      <w:r w:rsidRPr="00A47123">
        <w:rPr>
          <w:rFonts w:cstheme="minorHAnsi"/>
          <w:b/>
          <w:sz w:val="24"/>
          <w:szCs w:val="24"/>
        </w:rPr>
        <w:t>Example:</w:t>
      </w:r>
      <w:r>
        <w:rPr>
          <w:rFonts w:cstheme="minorHAnsi"/>
          <w:sz w:val="24"/>
          <w:szCs w:val="24"/>
        </w:rPr>
        <w:t xml:space="preserve"> Again, let </w:t>
      </w:r>
      <m:oMath>
        <m:r>
          <w:rPr>
            <w:rFonts w:ascii="Cambria Math" w:hAnsi="Cambria Math" w:cstheme="minorHAnsi"/>
            <w:sz w:val="24"/>
            <w:szCs w:val="24"/>
          </w:rPr>
          <m:t>X</m:t>
        </m:r>
      </m:oMath>
      <w:r>
        <w:rPr>
          <w:rFonts w:cstheme="minorHAnsi"/>
          <w:sz w:val="24"/>
          <w:szCs w:val="24"/>
        </w:rPr>
        <w:t xml:space="preserve"> be the outcome of throwing two fair 6 sided dice and adding. The full distribution is as follows:</w:t>
      </w:r>
    </w:p>
    <w:tbl>
      <w:tblPr>
        <w:tblStyle w:val="TableGrid"/>
        <w:tblW w:w="0" w:type="auto"/>
        <w:tblLook w:val="04A0" w:firstRow="1" w:lastRow="0" w:firstColumn="1" w:lastColumn="0" w:noHBand="0" w:noVBand="1"/>
      </w:tblPr>
      <w:tblGrid>
        <w:gridCol w:w="1345"/>
        <w:gridCol w:w="727"/>
        <w:gridCol w:w="728"/>
        <w:gridCol w:w="728"/>
        <w:gridCol w:w="727"/>
        <w:gridCol w:w="728"/>
        <w:gridCol w:w="728"/>
        <w:gridCol w:w="728"/>
        <w:gridCol w:w="727"/>
        <w:gridCol w:w="728"/>
        <w:gridCol w:w="728"/>
        <w:gridCol w:w="728"/>
      </w:tblGrid>
      <w:tr w:rsidR="00A47123" w14:paraId="7175FD0E" w14:textId="2B9416AA" w:rsidTr="00A47123">
        <w:tc>
          <w:tcPr>
            <w:tcW w:w="1345" w:type="dxa"/>
          </w:tcPr>
          <w:p w14:paraId="1522CC15" w14:textId="36A05BD5" w:rsidR="00A47123" w:rsidRDefault="00DC767F" w:rsidP="00B22ED4">
            <w:pPr>
              <w:rPr>
                <w:rFonts w:cstheme="minorHAnsi"/>
                <w:sz w:val="24"/>
                <w:szCs w:val="24"/>
              </w:rPr>
            </w:pPr>
            <m:oMathPara>
              <m:oMath>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i</m:t>
                    </m:r>
                  </m:sub>
                </m:sSub>
              </m:oMath>
            </m:oMathPara>
          </w:p>
        </w:tc>
        <w:tc>
          <w:tcPr>
            <w:tcW w:w="727" w:type="dxa"/>
          </w:tcPr>
          <w:p w14:paraId="72FC0FED" w14:textId="5C5FC410" w:rsidR="00A47123" w:rsidRDefault="00A47123" w:rsidP="00A47123">
            <w:pPr>
              <w:jc w:val="center"/>
              <w:rPr>
                <w:rFonts w:cstheme="minorHAnsi"/>
                <w:sz w:val="24"/>
                <w:szCs w:val="24"/>
              </w:rPr>
            </w:pPr>
            <w:r>
              <w:rPr>
                <w:rFonts w:cstheme="minorHAnsi"/>
                <w:sz w:val="24"/>
                <w:szCs w:val="24"/>
              </w:rPr>
              <w:t>2</w:t>
            </w:r>
          </w:p>
        </w:tc>
        <w:tc>
          <w:tcPr>
            <w:tcW w:w="728" w:type="dxa"/>
          </w:tcPr>
          <w:p w14:paraId="4AFBF02E" w14:textId="60F170E1" w:rsidR="00A47123" w:rsidRDefault="00A47123" w:rsidP="00A47123">
            <w:pPr>
              <w:jc w:val="center"/>
              <w:rPr>
                <w:rFonts w:cstheme="minorHAnsi"/>
                <w:sz w:val="24"/>
                <w:szCs w:val="24"/>
              </w:rPr>
            </w:pPr>
            <w:r>
              <w:rPr>
                <w:rFonts w:cstheme="minorHAnsi"/>
                <w:sz w:val="24"/>
                <w:szCs w:val="24"/>
              </w:rPr>
              <w:t>3</w:t>
            </w:r>
          </w:p>
        </w:tc>
        <w:tc>
          <w:tcPr>
            <w:tcW w:w="728" w:type="dxa"/>
          </w:tcPr>
          <w:p w14:paraId="3E3A02EE" w14:textId="29844420" w:rsidR="00A47123" w:rsidRDefault="00A47123" w:rsidP="00A47123">
            <w:pPr>
              <w:jc w:val="center"/>
              <w:rPr>
                <w:rFonts w:cstheme="minorHAnsi"/>
                <w:sz w:val="24"/>
                <w:szCs w:val="24"/>
              </w:rPr>
            </w:pPr>
            <w:r>
              <w:rPr>
                <w:rFonts w:cstheme="minorHAnsi"/>
                <w:sz w:val="24"/>
                <w:szCs w:val="24"/>
              </w:rPr>
              <w:t>4</w:t>
            </w:r>
          </w:p>
        </w:tc>
        <w:tc>
          <w:tcPr>
            <w:tcW w:w="727" w:type="dxa"/>
          </w:tcPr>
          <w:p w14:paraId="528F45B8" w14:textId="5236580A" w:rsidR="00A47123" w:rsidRDefault="00A47123" w:rsidP="00A47123">
            <w:pPr>
              <w:jc w:val="center"/>
              <w:rPr>
                <w:rFonts w:cstheme="minorHAnsi"/>
                <w:sz w:val="24"/>
                <w:szCs w:val="24"/>
              </w:rPr>
            </w:pPr>
            <w:r>
              <w:rPr>
                <w:rFonts w:cstheme="minorHAnsi"/>
                <w:sz w:val="24"/>
                <w:szCs w:val="24"/>
              </w:rPr>
              <w:t>5</w:t>
            </w:r>
          </w:p>
        </w:tc>
        <w:tc>
          <w:tcPr>
            <w:tcW w:w="728" w:type="dxa"/>
          </w:tcPr>
          <w:p w14:paraId="5D7274D7" w14:textId="09DC5E5D" w:rsidR="00A47123" w:rsidRDefault="00A47123" w:rsidP="00A47123">
            <w:pPr>
              <w:jc w:val="center"/>
              <w:rPr>
                <w:rFonts w:cstheme="minorHAnsi"/>
                <w:sz w:val="24"/>
                <w:szCs w:val="24"/>
              </w:rPr>
            </w:pPr>
            <w:r>
              <w:rPr>
                <w:rFonts w:cstheme="minorHAnsi"/>
                <w:sz w:val="24"/>
                <w:szCs w:val="24"/>
              </w:rPr>
              <w:t>6</w:t>
            </w:r>
          </w:p>
        </w:tc>
        <w:tc>
          <w:tcPr>
            <w:tcW w:w="728" w:type="dxa"/>
          </w:tcPr>
          <w:p w14:paraId="0AF94383" w14:textId="661CCA62" w:rsidR="00A47123" w:rsidRDefault="00A47123" w:rsidP="00A47123">
            <w:pPr>
              <w:jc w:val="center"/>
              <w:rPr>
                <w:rFonts w:cstheme="minorHAnsi"/>
                <w:sz w:val="24"/>
                <w:szCs w:val="24"/>
              </w:rPr>
            </w:pPr>
            <w:r>
              <w:rPr>
                <w:rFonts w:cstheme="minorHAnsi"/>
                <w:sz w:val="24"/>
                <w:szCs w:val="24"/>
              </w:rPr>
              <w:t>7</w:t>
            </w:r>
          </w:p>
        </w:tc>
        <w:tc>
          <w:tcPr>
            <w:tcW w:w="728" w:type="dxa"/>
          </w:tcPr>
          <w:p w14:paraId="179F9F2E" w14:textId="798CFF12" w:rsidR="00A47123" w:rsidRDefault="00A47123" w:rsidP="00A47123">
            <w:pPr>
              <w:jc w:val="center"/>
              <w:rPr>
                <w:rFonts w:cstheme="minorHAnsi"/>
                <w:sz w:val="24"/>
                <w:szCs w:val="24"/>
              </w:rPr>
            </w:pPr>
            <w:r>
              <w:rPr>
                <w:rFonts w:cstheme="minorHAnsi"/>
                <w:sz w:val="24"/>
                <w:szCs w:val="24"/>
              </w:rPr>
              <w:t>8</w:t>
            </w:r>
          </w:p>
        </w:tc>
        <w:tc>
          <w:tcPr>
            <w:tcW w:w="727" w:type="dxa"/>
          </w:tcPr>
          <w:p w14:paraId="61AA7017" w14:textId="31223DD7" w:rsidR="00A47123" w:rsidRDefault="00A47123" w:rsidP="00A47123">
            <w:pPr>
              <w:jc w:val="center"/>
              <w:rPr>
                <w:rFonts w:cstheme="minorHAnsi"/>
                <w:sz w:val="24"/>
                <w:szCs w:val="24"/>
              </w:rPr>
            </w:pPr>
            <w:r>
              <w:rPr>
                <w:rFonts w:cstheme="minorHAnsi"/>
                <w:sz w:val="24"/>
                <w:szCs w:val="24"/>
              </w:rPr>
              <w:t>9</w:t>
            </w:r>
          </w:p>
        </w:tc>
        <w:tc>
          <w:tcPr>
            <w:tcW w:w="728" w:type="dxa"/>
          </w:tcPr>
          <w:p w14:paraId="629B0E07" w14:textId="081B31F0" w:rsidR="00A47123" w:rsidRDefault="00A47123" w:rsidP="00A47123">
            <w:pPr>
              <w:jc w:val="center"/>
              <w:rPr>
                <w:rFonts w:cstheme="minorHAnsi"/>
                <w:sz w:val="24"/>
                <w:szCs w:val="24"/>
              </w:rPr>
            </w:pPr>
            <w:r>
              <w:rPr>
                <w:rFonts w:cstheme="minorHAnsi"/>
                <w:sz w:val="24"/>
                <w:szCs w:val="24"/>
              </w:rPr>
              <w:t>10</w:t>
            </w:r>
          </w:p>
        </w:tc>
        <w:tc>
          <w:tcPr>
            <w:tcW w:w="728" w:type="dxa"/>
          </w:tcPr>
          <w:p w14:paraId="6C050618" w14:textId="322F621B" w:rsidR="00A47123" w:rsidRDefault="00A47123" w:rsidP="00A47123">
            <w:pPr>
              <w:jc w:val="center"/>
              <w:rPr>
                <w:rFonts w:cstheme="minorHAnsi"/>
                <w:sz w:val="24"/>
                <w:szCs w:val="24"/>
              </w:rPr>
            </w:pPr>
            <w:r>
              <w:rPr>
                <w:rFonts w:cstheme="minorHAnsi"/>
                <w:sz w:val="24"/>
                <w:szCs w:val="24"/>
              </w:rPr>
              <w:t>11</w:t>
            </w:r>
          </w:p>
        </w:tc>
        <w:tc>
          <w:tcPr>
            <w:tcW w:w="728" w:type="dxa"/>
          </w:tcPr>
          <w:p w14:paraId="6B3650B2" w14:textId="672436F6" w:rsidR="00A47123" w:rsidRDefault="00A47123" w:rsidP="00A47123">
            <w:pPr>
              <w:jc w:val="center"/>
              <w:rPr>
                <w:rFonts w:cstheme="minorHAnsi"/>
                <w:sz w:val="24"/>
                <w:szCs w:val="24"/>
              </w:rPr>
            </w:pPr>
            <w:r>
              <w:rPr>
                <w:rFonts w:cstheme="minorHAnsi"/>
                <w:sz w:val="24"/>
                <w:szCs w:val="24"/>
              </w:rPr>
              <w:t>12</w:t>
            </w:r>
          </w:p>
        </w:tc>
      </w:tr>
      <w:tr w:rsidR="00A47123" w14:paraId="325C1C00" w14:textId="1DC2ADCF" w:rsidTr="003848C6">
        <w:tc>
          <w:tcPr>
            <w:tcW w:w="1345" w:type="dxa"/>
            <w:tcBorders>
              <w:bottom w:val="single" w:sz="4" w:space="0" w:color="auto"/>
            </w:tcBorders>
          </w:tcPr>
          <w:p w14:paraId="5679EC1C" w14:textId="6D38626C" w:rsidR="00A47123" w:rsidRPr="00A47123" w:rsidRDefault="00A47123" w:rsidP="00B22ED4">
            <w:pPr>
              <w:rPr>
                <w:rFonts w:cstheme="minorHAnsi"/>
                <w:sz w:val="24"/>
                <w:szCs w:val="24"/>
              </w:rPr>
            </w:pPr>
            <m:oMathPara>
              <m:oMath>
                <m:r>
                  <w:rPr>
                    <w:rFonts w:ascii="Cambria Math" w:hAnsi="Cambria Math" w:cstheme="minorHAnsi"/>
                    <w:sz w:val="24"/>
                    <w:szCs w:val="24"/>
                  </w:rPr>
                  <m:t>P</m:t>
                </m:r>
                <m:d>
                  <m:dPr>
                    <m:ctrlPr>
                      <w:rPr>
                        <w:rFonts w:ascii="Cambria Math" w:hAnsi="Cambria Math" w:cstheme="minorHAnsi"/>
                        <w:i/>
                        <w:sz w:val="24"/>
                        <w:szCs w:val="24"/>
                      </w:rPr>
                    </m:ctrlPr>
                  </m:dPr>
                  <m:e>
                    <m:r>
                      <w:rPr>
                        <w:rFonts w:ascii="Cambria Math" w:hAnsi="Cambria Math" w:cstheme="minorHAnsi"/>
                        <w:sz w:val="24"/>
                        <w:szCs w:val="24"/>
                      </w:rPr>
                      <m:t>X=</m:t>
                    </m:r>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i</m:t>
                        </m:r>
                      </m:sub>
                    </m:sSub>
                  </m:e>
                </m:d>
              </m:oMath>
            </m:oMathPara>
          </w:p>
        </w:tc>
        <w:tc>
          <w:tcPr>
            <w:tcW w:w="727" w:type="dxa"/>
            <w:tcBorders>
              <w:bottom w:val="single" w:sz="4" w:space="0" w:color="auto"/>
            </w:tcBorders>
          </w:tcPr>
          <w:p w14:paraId="1E63C8EA" w14:textId="02E069AE" w:rsidR="00A47123" w:rsidRDefault="00A47123" w:rsidP="00A47123">
            <w:pPr>
              <w:jc w:val="center"/>
              <w:rPr>
                <w:rFonts w:cstheme="minorHAnsi"/>
                <w:sz w:val="24"/>
                <w:szCs w:val="24"/>
              </w:rPr>
            </w:pPr>
            <w:r>
              <w:rPr>
                <w:rFonts w:cstheme="minorHAnsi"/>
                <w:sz w:val="24"/>
                <w:szCs w:val="24"/>
              </w:rPr>
              <w:t>1/36</w:t>
            </w:r>
          </w:p>
        </w:tc>
        <w:tc>
          <w:tcPr>
            <w:tcW w:w="728" w:type="dxa"/>
            <w:tcBorders>
              <w:bottom w:val="single" w:sz="4" w:space="0" w:color="auto"/>
            </w:tcBorders>
          </w:tcPr>
          <w:p w14:paraId="751F6B35" w14:textId="63708DD6" w:rsidR="00A47123" w:rsidRDefault="00A47123" w:rsidP="00A47123">
            <w:pPr>
              <w:jc w:val="center"/>
              <w:rPr>
                <w:rFonts w:cstheme="minorHAnsi"/>
                <w:sz w:val="24"/>
                <w:szCs w:val="24"/>
              </w:rPr>
            </w:pPr>
            <w:r>
              <w:rPr>
                <w:rFonts w:cstheme="minorHAnsi"/>
                <w:sz w:val="24"/>
                <w:szCs w:val="24"/>
              </w:rPr>
              <w:t>2/36</w:t>
            </w:r>
          </w:p>
        </w:tc>
        <w:tc>
          <w:tcPr>
            <w:tcW w:w="728" w:type="dxa"/>
            <w:tcBorders>
              <w:bottom w:val="single" w:sz="4" w:space="0" w:color="auto"/>
            </w:tcBorders>
          </w:tcPr>
          <w:p w14:paraId="5160C4EB" w14:textId="775265E6" w:rsidR="00A47123" w:rsidRDefault="00A47123" w:rsidP="00A47123">
            <w:pPr>
              <w:jc w:val="center"/>
              <w:rPr>
                <w:rFonts w:cstheme="minorHAnsi"/>
                <w:sz w:val="24"/>
                <w:szCs w:val="24"/>
              </w:rPr>
            </w:pPr>
            <w:r>
              <w:rPr>
                <w:rFonts w:cstheme="minorHAnsi"/>
                <w:sz w:val="24"/>
                <w:szCs w:val="24"/>
              </w:rPr>
              <w:t>3/36</w:t>
            </w:r>
          </w:p>
        </w:tc>
        <w:tc>
          <w:tcPr>
            <w:tcW w:w="727" w:type="dxa"/>
            <w:tcBorders>
              <w:bottom w:val="single" w:sz="4" w:space="0" w:color="auto"/>
            </w:tcBorders>
          </w:tcPr>
          <w:p w14:paraId="086F3E2C" w14:textId="4BF42010" w:rsidR="00A47123" w:rsidRDefault="00A47123" w:rsidP="00A47123">
            <w:pPr>
              <w:jc w:val="center"/>
              <w:rPr>
                <w:rFonts w:cstheme="minorHAnsi"/>
                <w:sz w:val="24"/>
                <w:szCs w:val="24"/>
              </w:rPr>
            </w:pPr>
            <w:r>
              <w:rPr>
                <w:rFonts w:cstheme="minorHAnsi"/>
                <w:sz w:val="24"/>
                <w:szCs w:val="24"/>
              </w:rPr>
              <w:t>4/36</w:t>
            </w:r>
          </w:p>
        </w:tc>
        <w:tc>
          <w:tcPr>
            <w:tcW w:w="728" w:type="dxa"/>
            <w:tcBorders>
              <w:bottom w:val="single" w:sz="4" w:space="0" w:color="auto"/>
            </w:tcBorders>
          </w:tcPr>
          <w:p w14:paraId="2EB0C672" w14:textId="138CF5E2" w:rsidR="00A47123" w:rsidRDefault="00A47123" w:rsidP="00A47123">
            <w:pPr>
              <w:jc w:val="center"/>
              <w:rPr>
                <w:rFonts w:cstheme="minorHAnsi"/>
                <w:sz w:val="24"/>
                <w:szCs w:val="24"/>
              </w:rPr>
            </w:pPr>
            <w:r>
              <w:rPr>
                <w:rFonts w:cstheme="minorHAnsi"/>
                <w:sz w:val="24"/>
                <w:szCs w:val="24"/>
              </w:rPr>
              <w:t>5/36</w:t>
            </w:r>
          </w:p>
        </w:tc>
        <w:tc>
          <w:tcPr>
            <w:tcW w:w="728" w:type="dxa"/>
            <w:tcBorders>
              <w:bottom w:val="single" w:sz="4" w:space="0" w:color="auto"/>
            </w:tcBorders>
          </w:tcPr>
          <w:p w14:paraId="4EB9E08D" w14:textId="0EF408C5" w:rsidR="00A47123" w:rsidRDefault="00A47123" w:rsidP="00A47123">
            <w:pPr>
              <w:jc w:val="center"/>
              <w:rPr>
                <w:rFonts w:cstheme="minorHAnsi"/>
                <w:sz w:val="24"/>
                <w:szCs w:val="24"/>
              </w:rPr>
            </w:pPr>
            <w:r>
              <w:rPr>
                <w:rFonts w:cstheme="minorHAnsi"/>
                <w:sz w:val="24"/>
                <w:szCs w:val="24"/>
              </w:rPr>
              <w:t>6/36</w:t>
            </w:r>
          </w:p>
        </w:tc>
        <w:tc>
          <w:tcPr>
            <w:tcW w:w="728" w:type="dxa"/>
            <w:tcBorders>
              <w:bottom w:val="single" w:sz="4" w:space="0" w:color="auto"/>
            </w:tcBorders>
          </w:tcPr>
          <w:p w14:paraId="4BE85298" w14:textId="4B76002B" w:rsidR="00A47123" w:rsidRDefault="00A47123" w:rsidP="00A47123">
            <w:pPr>
              <w:jc w:val="center"/>
              <w:rPr>
                <w:rFonts w:cstheme="minorHAnsi"/>
                <w:sz w:val="24"/>
                <w:szCs w:val="24"/>
              </w:rPr>
            </w:pPr>
            <w:r>
              <w:rPr>
                <w:rFonts w:cstheme="minorHAnsi"/>
                <w:sz w:val="24"/>
                <w:szCs w:val="24"/>
              </w:rPr>
              <w:t>5/36</w:t>
            </w:r>
          </w:p>
        </w:tc>
        <w:tc>
          <w:tcPr>
            <w:tcW w:w="727" w:type="dxa"/>
            <w:tcBorders>
              <w:bottom w:val="single" w:sz="4" w:space="0" w:color="auto"/>
            </w:tcBorders>
          </w:tcPr>
          <w:p w14:paraId="2AB5751A" w14:textId="0671B052" w:rsidR="00A47123" w:rsidRDefault="00A47123" w:rsidP="00A47123">
            <w:pPr>
              <w:jc w:val="center"/>
              <w:rPr>
                <w:rFonts w:cstheme="minorHAnsi"/>
                <w:sz w:val="24"/>
                <w:szCs w:val="24"/>
              </w:rPr>
            </w:pPr>
            <w:r>
              <w:rPr>
                <w:rFonts w:cstheme="minorHAnsi"/>
                <w:sz w:val="24"/>
                <w:szCs w:val="24"/>
              </w:rPr>
              <w:t>4/36</w:t>
            </w:r>
          </w:p>
        </w:tc>
        <w:tc>
          <w:tcPr>
            <w:tcW w:w="728" w:type="dxa"/>
            <w:tcBorders>
              <w:bottom w:val="single" w:sz="4" w:space="0" w:color="auto"/>
            </w:tcBorders>
          </w:tcPr>
          <w:p w14:paraId="0E5A1ECB" w14:textId="15F5B2B5" w:rsidR="00A47123" w:rsidRDefault="00A47123" w:rsidP="00A47123">
            <w:pPr>
              <w:jc w:val="center"/>
              <w:rPr>
                <w:rFonts w:cstheme="minorHAnsi"/>
                <w:sz w:val="24"/>
                <w:szCs w:val="24"/>
              </w:rPr>
            </w:pPr>
            <w:r>
              <w:rPr>
                <w:rFonts w:cstheme="minorHAnsi"/>
                <w:sz w:val="24"/>
                <w:szCs w:val="24"/>
              </w:rPr>
              <w:t>3/36</w:t>
            </w:r>
          </w:p>
        </w:tc>
        <w:tc>
          <w:tcPr>
            <w:tcW w:w="728" w:type="dxa"/>
            <w:tcBorders>
              <w:bottom w:val="single" w:sz="4" w:space="0" w:color="auto"/>
            </w:tcBorders>
          </w:tcPr>
          <w:p w14:paraId="63F97692" w14:textId="71221E1A" w:rsidR="00A47123" w:rsidRDefault="00A47123" w:rsidP="00A47123">
            <w:pPr>
              <w:jc w:val="center"/>
              <w:rPr>
                <w:rFonts w:cstheme="minorHAnsi"/>
                <w:sz w:val="24"/>
                <w:szCs w:val="24"/>
              </w:rPr>
            </w:pPr>
            <w:r>
              <w:rPr>
                <w:rFonts w:cstheme="minorHAnsi"/>
                <w:sz w:val="24"/>
                <w:szCs w:val="24"/>
              </w:rPr>
              <w:t>2/36</w:t>
            </w:r>
          </w:p>
        </w:tc>
        <w:tc>
          <w:tcPr>
            <w:tcW w:w="728" w:type="dxa"/>
            <w:tcBorders>
              <w:bottom w:val="single" w:sz="4" w:space="0" w:color="auto"/>
            </w:tcBorders>
          </w:tcPr>
          <w:p w14:paraId="50929C77" w14:textId="2454E7BA" w:rsidR="00A47123" w:rsidRDefault="00A47123" w:rsidP="00A47123">
            <w:pPr>
              <w:jc w:val="center"/>
              <w:rPr>
                <w:rFonts w:cstheme="minorHAnsi"/>
                <w:sz w:val="24"/>
                <w:szCs w:val="24"/>
              </w:rPr>
            </w:pPr>
            <w:r>
              <w:rPr>
                <w:rFonts w:cstheme="minorHAnsi"/>
                <w:sz w:val="24"/>
                <w:szCs w:val="24"/>
              </w:rPr>
              <w:t>1/36</w:t>
            </w:r>
          </w:p>
        </w:tc>
      </w:tr>
      <w:tr w:rsidR="003848C6" w14:paraId="588B86CA" w14:textId="77777777" w:rsidTr="003848C6">
        <w:tc>
          <w:tcPr>
            <w:tcW w:w="1345" w:type="dxa"/>
            <w:tcBorders>
              <w:top w:val="single" w:sz="4" w:space="0" w:color="auto"/>
              <w:bottom w:val="single" w:sz="4" w:space="0" w:color="auto"/>
              <w:right w:val="single" w:sz="4" w:space="0" w:color="auto"/>
            </w:tcBorders>
          </w:tcPr>
          <w:p w14:paraId="57A21159" w14:textId="00F421C1" w:rsidR="003848C6" w:rsidRDefault="003848C6" w:rsidP="003848C6">
            <w:pPr>
              <w:rPr>
                <w:rFonts w:ascii="Calibri" w:eastAsia="Times New Roman" w:hAnsi="Calibri" w:cs="Calibri"/>
                <w:sz w:val="24"/>
                <w:szCs w:val="24"/>
              </w:rPr>
            </w:pPr>
            <m:oMathPara>
              <m:oMath>
                <m:r>
                  <w:rPr>
                    <w:rFonts w:ascii="Cambria Math" w:hAnsi="Cambria Math" w:cstheme="minorHAnsi"/>
                    <w:sz w:val="24"/>
                    <w:szCs w:val="24"/>
                  </w:rPr>
                  <m:t>P</m:t>
                </m:r>
                <m:d>
                  <m:dPr>
                    <m:ctrlPr>
                      <w:rPr>
                        <w:rFonts w:ascii="Cambria Math" w:hAnsi="Cambria Math" w:cstheme="minorHAnsi"/>
                        <w:i/>
                        <w:sz w:val="24"/>
                        <w:szCs w:val="24"/>
                      </w:rPr>
                    </m:ctrlPr>
                  </m:dPr>
                  <m:e>
                    <m:r>
                      <w:rPr>
                        <w:rFonts w:ascii="Cambria Math" w:hAnsi="Cambria Math" w:cstheme="minorHAnsi"/>
                        <w:sz w:val="24"/>
                        <w:szCs w:val="24"/>
                      </w:rPr>
                      <m:t>X=</m:t>
                    </m:r>
                    <m:sSub>
                      <m:sSubPr>
                        <m:ctrlPr>
                          <w:rPr>
                            <w:rFonts w:ascii="Cambria Math" w:hAnsi="Cambria Math" w:cstheme="minorHAnsi"/>
                            <w:i/>
                            <w:sz w:val="24"/>
                            <w:szCs w:val="24"/>
                          </w:rPr>
                        </m:ctrlPr>
                      </m:sSubPr>
                      <m:e>
                        <m:r>
                          <w:rPr>
                            <w:rFonts w:ascii="Cambria Math" w:hAnsi="Cambria Math" w:cstheme="minorHAnsi"/>
                            <w:sz w:val="24"/>
                            <w:szCs w:val="24"/>
                          </w:rPr>
                          <m:t>x</m:t>
                        </m:r>
                      </m:e>
                      <m:sub>
                        <m:r>
                          <w:rPr>
                            <w:rFonts w:ascii="Cambria Math" w:hAnsi="Cambria Math" w:cstheme="minorHAnsi"/>
                            <w:sz w:val="24"/>
                            <w:szCs w:val="24"/>
                          </w:rPr>
                          <m:t>i</m:t>
                        </m:r>
                      </m:sub>
                    </m:sSub>
                  </m:e>
                </m:d>
              </m:oMath>
            </m:oMathPara>
          </w:p>
        </w:tc>
        <w:tc>
          <w:tcPr>
            <w:tcW w:w="727" w:type="dxa"/>
            <w:tcBorders>
              <w:top w:val="single" w:sz="4" w:space="0" w:color="auto"/>
              <w:left w:val="single" w:sz="4" w:space="0" w:color="auto"/>
              <w:bottom w:val="single" w:sz="4" w:space="0" w:color="auto"/>
              <w:right w:val="single" w:sz="4" w:space="0" w:color="auto"/>
            </w:tcBorders>
            <w:shd w:val="clear" w:color="auto" w:fill="auto"/>
            <w:vAlign w:val="bottom"/>
          </w:tcPr>
          <w:p w14:paraId="7F8056F3" w14:textId="2B96C4AB" w:rsidR="003848C6" w:rsidRDefault="003848C6" w:rsidP="003848C6">
            <w:pPr>
              <w:jc w:val="center"/>
              <w:rPr>
                <w:rFonts w:cstheme="minorHAnsi"/>
                <w:sz w:val="24"/>
                <w:szCs w:val="24"/>
              </w:rPr>
            </w:pPr>
            <w:r>
              <w:rPr>
                <w:rFonts w:ascii="Calibri" w:hAnsi="Calibri"/>
                <w:color w:val="000000"/>
              </w:rPr>
              <w:t>0.028</w:t>
            </w:r>
          </w:p>
        </w:tc>
        <w:tc>
          <w:tcPr>
            <w:tcW w:w="728" w:type="dxa"/>
            <w:tcBorders>
              <w:top w:val="single" w:sz="4" w:space="0" w:color="auto"/>
              <w:left w:val="single" w:sz="4" w:space="0" w:color="auto"/>
              <w:bottom w:val="single" w:sz="4" w:space="0" w:color="auto"/>
              <w:right w:val="single" w:sz="4" w:space="0" w:color="auto"/>
            </w:tcBorders>
            <w:shd w:val="clear" w:color="auto" w:fill="auto"/>
            <w:vAlign w:val="bottom"/>
          </w:tcPr>
          <w:p w14:paraId="79949D63" w14:textId="5203A2B8" w:rsidR="003848C6" w:rsidRDefault="003848C6" w:rsidP="003848C6">
            <w:pPr>
              <w:jc w:val="center"/>
              <w:rPr>
                <w:rFonts w:cstheme="minorHAnsi"/>
                <w:sz w:val="24"/>
                <w:szCs w:val="24"/>
              </w:rPr>
            </w:pPr>
            <w:r>
              <w:rPr>
                <w:rFonts w:ascii="Calibri" w:hAnsi="Calibri"/>
                <w:color w:val="000000"/>
              </w:rPr>
              <w:t>0.056</w:t>
            </w:r>
          </w:p>
        </w:tc>
        <w:tc>
          <w:tcPr>
            <w:tcW w:w="728" w:type="dxa"/>
            <w:tcBorders>
              <w:top w:val="single" w:sz="4" w:space="0" w:color="auto"/>
              <w:left w:val="single" w:sz="4" w:space="0" w:color="auto"/>
              <w:bottom w:val="single" w:sz="4" w:space="0" w:color="auto"/>
              <w:right w:val="single" w:sz="4" w:space="0" w:color="auto"/>
            </w:tcBorders>
            <w:shd w:val="clear" w:color="auto" w:fill="auto"/>
            <w:vAlign w:val="bottom"/>
          </w:tcPr>
          <w:p w14:paraId="5566DB92" w14:textId="70865B6F" w:rsidR="003848C6" w:rsidRDefault="003848C6" w:rsidP="003848C6">
            <w:pPr>
              <w:jc w:val="center"/>
              <w:rPr>
                <w:rFonts w:cstheme="minorHAnsi"/>
                <w:sz w:val="24"/>
                <w:szCs w:val="24"/>
              </w:rPr>
            </w:pPr>
            <w:r>
              <w:rPr>
                <w:rFonts w:ascii="Calibri" w:hAnsi="Calibri"/>
                <w:color w:val="000000"/>
              </w:rPr>
              <w:t>0.083</w:t>
            </w:r>
          </w:p>
        </w:tc>
        <w:tc>
          <w:tcPr>
            <w:tcW w:w="727" w:type="dxa"/>
            <w:tcBorders>
              <w:top w:val="single" w:sz="4" w:space="0" w:color="auto"/>
              <w:left w:val="single" w:sz="4" w:space="0" w:color="auto"/>
              <w:bottom w:val="single" w:sz="4" w:space="0" w:color="auto"/>
              <w:right w:val="single" w:sz="4" w:space="0" w:color="auto"/>
            </w:tcBorders>
            <w:shd w:val="clear" w:color="auto" w:fill="auto"/>
            <w:vAlign w:val="bottom"/>
          </w:tcPr>
          <w:p w14:paraId="66024C93" w14:textId="6D6EB56C" w:rsidR="003848C6" w:rsidRDefault="003848C6" w:rsidP="003848C6">
            <w:pPr>
              <w:jc w:val="center"/>
              <w:rPr>
                <w:rFonts w:cstheme="minorHAnsi"/>
                <w:sz w:val="24"/>
                <w:szCs w:val="24"/>
              </w:rPr>
            </w:pPr>
            <w:r>
              <w:rPr>
                <w:rFonts w:ascii="Calibri" w:hAnsi="Calibri"/>
                <w:color w:val="000000"/>
              </w:rPr>
              <w:t>0.111</w:t>
            </w:r>
          </w:p>
        </w:tc>
        <w:tc>
          <w:tcPr>
            <w:tcW w:w="728" w:type="dxa"/>
            <w:tcBorders>
              <w:top w:val="single" w:sz="4" w:space="0" w:color="auto"/>
              <w:left w:val="single" w:sz="4" w:space="0" w:color="auto"/>
              <w:bottom w:val="single" w:sz="4" w:space="0" w:color="auto"/>
              <w:right w:val="single" w:sz="4" w:space="0" w:color="auto"/>
            </w:tcBorders>
            <w:shd w:val="clear" w:color="auto" w:fill="auto"/>
            <w:vAlign w:val="bottom"/>
          </w:tcPr>
          <w:p w14:paraId="014089C2" w14:textId="4B32D310" w:rsidR="003848C6" w:rsidRDefault="003848C6" w:rsidP="003848C6">
            <w:pPr>
              <w:jc w:val="center"/>
              <w:rPr>
                <w:rFonts w:cstheme="minorHAnsi"/>
                <w:sz w:val="24"/>
                <w:szCs w:val="24"/>
              </w:rPr>
            </w:pPr>
            <w:r>
              <w:rPr>
                <w:rFonts w:ascii="Calibri" w:hAnsi="Calibri"/>
                <w:color w:val="000000"/>
              </w:rPr>
              <w:t>0.139</w:t>
            </w:r>
          </w:p>
        </w:tc>
        <w:tc>
          <w:tcPr>
            <w:tcW w:w="728" w:type="dxa"/>
            <w:tcBorders>
              <w:top w:val="single" w:sz="4" w:space="0" w:color="auto"/>
              <w:left w:val="single" w:sz="4" w:space="0" w:color="auto"/>
              <w:bottom w:val="single" w:sz="4" w:space="0" w:color="auto"/>
              <w:right w:val="single" w:sz="4" w:space="0" w:color="auto"/>
            </w:tcBorders>
            <w:shd w:val="clear" w:color="auto" w:fill="auto"/>
            <w:vAlign w:val="bottom"/>
          </w:tcPr>
          <w:p w14:paraId="23F18F9A" w14:textId="77D7FD20" w:rsidR="003848C6" w:rsidRDefault="003848C6" w:rsidP="003848C6">
            <w:pPr>
              <w:jc w:val="center"/>
              <w:rPr>
                <w:rFonts w:cstheme="minorHAnsi"/>
                <w:sz w:val="24"/>
                <w:szCs w:val="24"/>
              </w:rPr>
            </w:pPr>
            <w:r>
              <w:rPr>
                <w:rFonts w:ascii="Calibri" w:hAnsi="Calibri"/>
                <w:color w:val="000000"/>
              </w:rPr>
              <w:t>0.167</w:t>
            </w:r>
          </w:p>
        </w:tc>
        <w:tc>
          <w:tcPr>
            <w:tcW w:w="728" w:type="dxa"/>
            <w:tcBorders>
              <w:top w:val="single" w:sz="4" w:space="0" w:color="auto"/>
              <w:left w:val="single" w:sz="4" w:space="0" w:color="auto"/>
              <w:bottom w:val="single" w:sz="4" w:space="0" w:color="auto"/>
              <w:right w:val="single" w:sz="4" w:space="0" w:color="auto"/>
            </w:tcBorders>
            <w:shd w:val="clear" w:color="auto" w:fill="auto"/>
            <w:vAlign w:val="bottom"/>
          </w:tcPr>
          <w:p w14:paraId="051EBC4D" w14:textId="3416BF8B" w:rsidR="003848C6" w:rsidRDefault="003848C6" w:rsidP="003848C6">
            <w:pPr>
              <w:jc w:val="center"/>
              <w:rPr>
                <w:rFonts w:cstheme="minorHAnsi"/>
                <w:sz w:val="24"/>
                <w:szCs w:val="24"/>
              </w:rPr>
            </w:pPr>
            <w:r>
              <w:rPr>
                <w:rFonts w:ascii="Calibri" w:hAnsi="Calibri"/>
                <w:color w:val="000000"/>
              </w:rPr>
              <w:t>0.139</w:t>
            </w:r>
          </w:p>
        </w:tc>
        <w:tc>
          <w:tcPr>
            <w:tcW w:w="727" w:type="dxa"/>
            <w:tcBorders>
              <w:top w:val="single" w:sz="4" w:space="0" w:color="auto"/>
              <w:left w:val="single" w:sz="4" w:space="0" w:color="auto"/>
              <w:bottom w:val="single" w:sz="4" w:space="0" w:color="auto"/>
              <w:right w:val="single" w:sz="4" w:space="0" w:color="auto"/>
            </w:tcBorders>
            <w:shd w:val="clear" w:color="auto" w:fill="auto"/>
            <w:vAlign w:val="bottom"/>
          </w:tcPr>
          <w:p w14:paraId="072A7B2E" w14:textId="67BF0857" w:rsidR="003848C6" w:rsidRDefault="003848C6" w:rsidP="003848C6">
            <w:pPr>
              <w:jc w:val="center"/>
              <w:rPr>
                <w:rFonts w:cstheme="minorHAnsi"/>
                <w:sz w:val="24"/>
                <w:szCs w:val="24"/>
              </w:rPr>
            </w:pPr>
            <w:r>
              <w:rPr>
                <w:rFonts w:ascii="Calibri" w:hAnsi="Calibri"/>
                <w:color w:val="000000"/>
              </w:rPr>
              <w:t>0.111</w:t>
            </w:r>
          </w:p>
        </w:tc>
        <w:tc>
          <w:tcPr>
            <w:tcW w:w="728" w:type="dxa"/>
            <w:tcBorders>
              <w:top w:val="single" w:sz="4" w:space="0" w:color="auto"/>
              <w:left w:val="single" w:sz="4" w:space="0" w:color="auto"/>
              <w:bottom w:val="single" w:sz="4" w:space="0" w:color="auto"/>
              <w:right w:val="single" w:sz="4" w:space="0" w:color="auto"/>
            </w:tcBorders>
            <w:shd w:val="clear" w:color="auto" w:fill="auto"/>
            <w:vAlign w:val="bottom"/>
          </w:tcPr>
          <w:p w14:paraId="03C43B17" w14:textId="26AFF16F" w:rsidR="003848C6" w:rsidRDefault="003848C6" w:rsidP="003848C6">
            <w:pPr>
              <w:jc w:val="center"/>
              <w:rPr>
                <w:rFonts w:cstheme="minorHAnsi"/>
                <w:sz w:val="24"/>
                <w:szCs w:val="24"/>
              </w:rPr>
            </w:pPr>
            <w:r>
              <w:rPr>
                <w:rFonts w:ascii="Calibri" w:hAnsi="Calibri"/>
                <w:color w:val="000000"/>
              </w:rPr>
              <w:t>0.083</w:t>
            </w:r>
          </w:p>
        </w:tc>
        <w:tc>
          <w:tcPr>
            <w:tcW w:w="728" w:type="dxa"/>
            <w:tcBorders>
              <w:top w:val="single" w:sz="4" w:space="0" w:color="auto"/>
              <w:left w:val="single" w:sz="4" w:space="0" w:color="auto"/>
              <w:bottom w:val="single" w:sz="4" w:space="0" w:color="auto"/>
              <w:right w:val="single" w:sz="4" w:space="0" w:color="auto"/>
            </w:tcBorders>
            <w:shd w:val="clear" w:color="auto" w:fill="auto"/>
            <w:vAlign w:val="bottom"/>
          </w:tcPr>
          <w:p w14:paraId="1A1B9300" w14:textId="46CE0485" w:rsidR="003848C6" w:rsidRDefault="003848C6" w:rsidP="003848C6">
            <w:pPr>
              <w:jc w:val="center"/>
              <w:rPr>
                <w:rFonts w:cstheme="minorHAnsi"/>
                <w:sz w:val="24"/>
                <w:szCs w:val="24"/>
              </w:rPr>
            </w:pPr>
            <w:r>
              <w:rPr>
                <w:rFonts w:ascii="Calibri" w:hAnsi="Calibri"/>
                <w:color w:val="000000"/>
              </w:rPr>
              <w:t>0.056</w:t>
            </w:r>
          </w:p>
        </w:tc>
        <w:tc>
          <w:tcPr>
            <w:tcW w:w="728" w:type="dxa"/>
            <w:tcBorders>
              <w:top w:val="single" w:sz="4" w:space="0" w:color="auto"/>
              <w:left w:val="single" w:sz="4" w:space="0" w:color="auto"/>
              <w:bottom w:val="single" w:sz="4" w:space="0" w:color="auto"/>
              <w:right w:val="single" w:sz="4" w:space="0" w:color="auto"/>
            </w:tcBorders>
            <w:shd w:val="clear" w:color="auto" w:fill="auto"/>
            <w:vAlign w:val="bottom"/>
          </w:tcPr>
          <w:p w14:paraId="2EE31438" w14:textId="689029F2" w:rsidR="003848C6" w:rsidRDefault="003848C6" w:rsidP="003848C6">
            <w:pPr>
              <w:jc w:val="center"/>
              <w:rPr>
                <w:rFonts w:cstheme="minorHAnsi"/>
                <w:sz w:val="24"/>
                <w:szCs w:val="24"/>
              </w:rPr>
            </w:pPr>
            <w:r>
              <w:rPr>
                <w:rFonts w:ascii="Calibri" w:hAnsi="Calibri"/>
                <w:color w:val="000000"/>
              </w:rPr>
              <w:t>0.028</w:t>
            </w:r>
          </w:p>
        </w:tc>
      </w:tr>
    </w:tbl>
    <w:p w14:paraId="2B45EF8E" w14:textId="0F9E23D5" w:rsidR="00A47123" w:rsidRDefault="00A47123" w:rsidP="00B22ED4">
      <w:pPr>
        <w:rPr>
          <w:rFonts w:cstheme="minorHAnsi"/>
          <w:sz w:val="24"/>
          <w:szCs w:val="24"/>
        </w:rPr>
      </w:pPr>
    </w:p>
    <w:p w14:paraId="40D15F12" w14:textId="5E45C40D" w:rsidR="00A47123" w:rsidRDefault="00A47123" w:rsidP="00B22ED4">
      <w:pPr>
        <w:rPr>
          <w:rFonts w:cstheme="minorHAnsi"/>
          <w:sz w:val="24"/>
          <w:szCs w:val="24"/>
        </w:rPr>
      </w:pPr>
      <m:oMathPara>
        <m:oMath>
          <m:r>
            <w:rPr>
              <w:rFonts w:ascii="Cambria Math" w:hAnsi="Cambria Math" w:cstheme="minorHAnsi"/>
              <w:sz w:val="24"/>
              <w:szCs w:val="24"/>
            </w:rPr>
            <m:t>E</m:t>
          </m:r>
          <m:d>
            <m:dPr>
              <m:ctrlPr>
                <w:rPr>
                  <w:rFonts w:ascii="Cambria Math" w:hAnsi="Cambria Math" w:cstheme="minorHAnsi"/>
                  <w:i/>
                  <w:sz w:val="24"/>
                  <w:szCs w:val="24"/>
                </w:rPr>
              </m:ctrlPr>
            </m:dPr>
            <m:e>
              <m:r>
                <w:rPr>
                  <w:rFonts w:ascii="Cambria Math" w:hAnsi="Cambria Math" w:cstheme="minorHAnsi"/>
                  <w:sz w:val="24"/>
                  <w:szCs w:val="24"/>
                </w:rPr>
                <m:t>X</m:t>
              </m:r>
            </m:e>
          </m:d>
          <m:r>
            <w:rPr>
              <w:rFonts w:ascii="Cambria Math" w:hAnsi="Cambria Math" w:cstheme="minorHAnsi"/>
              <w:sz w:val="24"/>
              <w:szCs w:val="24"/>
            </w:rPr>
            <m:t>=</m:t>
          </m:r>
          <m:nary>
            <m:naryPr>
              <m:chr m:val="∑"/>
              <m:limLoc m:val="subSup"/>
              <m:ctrlPr>
                <w:rPr>
                  <w:rFonts w:ascii="Cambria Math" w:eastAsiaTheme="minorHAnsi" w:hAnsi="Cambria Math" w:cstheme="minorHAnsi"/>
                  <w:i/>
                  <w:sz w:val="24"/>
                  <w:szCs w:val="24"/>
                </w:rPr>
              </m:ctrlPr>
            </m:naryPr>
            <m:sub>
              <m:r>
                <w:rPr>
                  <w:rFonts w:ascii="Cambria Math" w:hAnsi="Cambria Math" w:cstheme="minorHAnsi"/>
                  <w:sz w:val="24"/>
                  <w:szCs w:val="24"/>
                </w:rPr>
                <m:t>i=2</m:t>
              </m:r>
            </m:sub>
            <m:sup>
              <m:r>
                <w:rPr>
                  <w:rFonts w:ascii="Cambria Math" w:hAnsi="Cambria Math" w:cstheme="minorHAnsi"/>
                  <w:sz w:val="24"/>
                  <w:szCs w:val="24"/>
                </w:rPr>
                <m:t>12</m:t>
              </m:r>
            </m:sup>
            <m:e>
              <m:r>
                <w:rPr>
                  <w:rFonts w:ascii="Cambria Math" w:hAnsi="Cambria Math" w:cstheme="minorHAnsi"/>
                  <w:sz w:val="24"/>
                  <w:szCs w:val="24"/>
                </w:rPr>
                <m:t>i⋅P</m:t>
              </m:r>
              <m:d>
                <m:dPr>
                  <m:ctrlPr>
                    <w:rPr>
                      <w:rFonts w:ascii="Cambria Math" w:hAnsi="Cambria Math" w:cstheme="minorHAnsi"/>
                      <w:i/>
                      <w:sz w:val="24"/>
                      <w:szCs w:val="24"/>
                    </w:rPr>
                  </m:ctrlPr>
                </m:dPr>
                <m:e>
                  <m:r>
                    <w:rPr>
                      <w:rFonts w:ascii="Cambria Math" w:hAnsi="Cambria Math" w:cstheme="minorHAnsi"/>
                      <w:sz w:val="24"/>
                      <w:szCs w:val="24"/>
                    </w:rPr>
                    <m:t>X=i</m:t>
                  </m:r>
                </m:e>
              </m:d>
            </m:e>
          </m:nary>
          <m:r>
            <w:rPr>
              <w:rFonts w:ascii="Cambria Math" w:hAnsi="Cambria Math" w:cstheme="minorHAnsi"/>
              <w:sz w:val="24"/>
              <w:szCs w:val="24"/>
            </w:rPr>
            <m:t>=2⋅</m:t>
          </m:r>
          <m:f>
            <m:fPr>
              <m:ctrlPr>
                <w:rPr>
                  <w:rFonts w:ascii="Cambria Math" w:hAnsi="Cambria Math" w:cstheme="minorHAnsi"/>
                  <w:i/>
                  <w:sz w:val="24"/>
                  <w:szCs w:val="24"/>
                </w:rPr>
              </m:ctrlPr>
            </m:fPr>
            <m:num>
              <m:r>
                <w:rPr>
                  <w:rFonts w:ascii="Cambria Math" w:hAnsi="Cambria Math" w:cstheme="minorHAnsi"/>
                  <w:sz w:val="24"/>
                  <w:szCs w:val="24"/>
                </w:rPr>
                <m:t>1</m:t>
              </m:r>
            </m:num>
            <m:den>
              <m:r>
                <w:rPr>
                  <w:rFonts w:ascii="Cambria Math" w:hAnsi="Cambria Math" w:cstheme="minorHAnsi"/>
                  <w:sz w:val="24"/>
                  <w:szCs w:val="24"/>
                </w:rPr>
                <m:t>36</m:t>
              </m:r>
            </m:den>
          </m:f>
          <m:r>
            <w:rPr>
              <w:rFonts w:ascii="Cambria Math" w:hAnsi="Cambria Math" w:cstheme="minorHAnsi"/>
              <w:sz w:val="24"/>
              <w:szCs w:val="24"/>
            </w:rPr>
            <m:t>+3⋅</m:t>
          </m:r>
          <m:f>
            <m:fPr>
              <m:ctrlPr>
                <w:rPr>
                  <w:rFonts w:ascii="Cambria Math" w:hAnsi="Cambria Math" w:cstheme="minorHAnsi"/>
                  <w:i/>
                  <w:sz w:val="24"/>
                  <w:szCs w:val="24"/>
                </w:rPr>
              </m:ctrlPr>
            </m:fPr>
            <m:num>
              <m:r>
                <w:rPr>
                  <w:rFonts w:ascii="Cambria Math" w:hAnsi="Cambria Math" w:cstheme="minorHAnsi"/>
                  <w:sz w:val="24"/>
                  <w:szCs w:val="24"/>
                </w:rPr>
                <m:t>3</m:t>
              </m:r>
            </m:num>
            <m:den>
              <m:r>
                <w:rPr>
                  <w:rFonts w:ascii="Cambria Math" w:hAnsi="Cambria Math" w:cstheme="minorHAnsi"/>
                  <w:sz w:val="24"/>
                  <w:szCs w:val="24"/>
                </w:rPr>
                <m:t>36</m:t>
              </m:r>
            </m:den>
          </m:f>
          <m:r>
            <w:rPr>
              <w:rFonts w:ascii="Cambria Math" w:hAnsi="Cambria Math" w:cstheme="minorHAnsi"/>
              <w:sz w:val="24"/>
              <w:szCs w:val="24"/>
            </w:rPr>
            <m:t>+⋯+11⋅</m:t>
          </m:r>
          <m:f>
            <m:fPr>
              <m:ctrlPr>
                <w:rPr>
                  <w:rFonts w:ascii="Cambria Math" w:hAnsi="Cambria Math" w:cstheme="minorHAnsi"/>
                  <w:i/>
                  <w:sz w:val="24"/>
                  <w:szCs w:val="24"/>
                </w:rPr>
              </m:ctrlPr>
            </m:fPr>
            <m:num>
              <m:r>
                <w:rPr>
                  <w:rFonts w:ascii="Cambria Math" w:hAnsi="Cambria Math" w:cstheme="minorHAnsi"/>
                  <w:sz w:val="24"/>
                  <w:szCs w:val="24"/>
                </w:rPr>
                <m:t>2</m:t>
              </m:r>
            </m:num>
            <m:den>
              <m:r>
                <w:rPr>
                  <w:rFonts w:ascii="Cambria Math" w:hAnsi="Cambria Math" w:cstheme="minorHAnsi"/>
                  <w:sz w:val="24"/>
                  <w:szCs w:val="24"/>
                </w:rPr>
                <m:t>36</m:t>
              </m:r>
            </m:den>
          </m:f>
          <m:r>
            <w:rPr>
              <w:rFonts w:ascii="Cambria Math" w:hAnsi="Cambria Math" w:cstheme="minorHAnsi"/>
              <w:sz w:val="24"/>
              <w:szCs w:val="24"/>
            </w:rPr>
            <m:t>+12⋅</m:t>
          </m:r>
          <m:f>
            <m:fPr>
              <m:ctrlPr>
                <w:rPr>
                  <w:rFonts w:ascii="Cambria Math" w:hAnsi="Cambria Math" w:cstheme="minorHAnsi"/>
                  <w:i/>
                  <w:sz w:val="24"/>
                  <w:szCs w:val="24"/>
                </w:rPr>
              </m:ctrlPr>
            </m:fPr>
            <m:num>
              <m:r>
                <w:rPr>
                  <w:rFonts w:ascii="Cambria Math" w:hAnsi="Cambria Math" w:cstheme="minorHAnsi"/>
                  <w:sz w:val="24"/>
                  <w:szCs w:val="24"/>
                </w:rPr>
                <m:t>1</m:t>
              </m:r>
            </m:num>
            <m:den>
              <m:r>
                <w:rPr>
                  <w:rFonts w:ascii="Cambria Math" w:hAnsi="Cambria Math" w:cstheme="minorHAnsi"/>
                  <w:sz w:val="24"/>
                  <w:szCs w:val="24"/>
                </w:rPr>
                <m:t>36</m:t>
              </m:r>
            </m:den>
          </m:f>
          <m:r>
            <m:rPr>
              <m:sty m:val="p"/>
            </m:rPr>
            <w:rPr>
              <w:rFonts w:ascii="Cambria Math" w:hAnsi="Cambria Math" w:cstheme="minorHAnsi"/>
              <w:sz w:val="24"/>
              <w:szCs w:val="24"/>
            </w:rPr>
            <w:br/>
          </m:r>
        </m:oMath>
        <m:oMath>
          <m:r>
            <w:rPr>
              <w:rFonts w:ascii="Cambria Math" w:hAnsi="Cambria Math" w:cstheme="minorHAnsi"/>
              <w:sz w:val="24"/>
              <w:szCs w:val="24"/>
            </w:rPr>
            <m:t xml:space="preserve">                 =</m:t>
          </m:r>
          <m:f>
            <m:fPr>
              <m:ctrlPr>
                <w:rPr>
                  <w:rFonts w:ascii="Cambria Math" w:hAnsi="Cambria Math" w:cstheme="minorHAnsi"/>
                  <w:i/>
                  <w:sz w:val="24"/>
                  <w:szCs w:val="24"/>
                </w:rPr>
              </m:ctrlPr>
            </m:fPr>
            <m:num>
              <m:r>
                <w:rPr>
                  <w:rFonts w:ascii="Cambria Math" w:hAnsi="Cambria Math" w:cstheme="minorHAnsi"/>
                  <w:sz w:val="24"/>
                  <w:szCs w:val="24"/>
                </w:rPr>
                <m:t>1</m:t>
              </m:r>
            </m:num>
            <m:den>
              <m:r>
                <w:rPr>
                  <w:rFonts w:ascii="Cambria Math" w:hAnsi="Cambria Math" w:cstheme="minorHAnsi"/>
                  <w:sz w:val="24"/>
                  <w:szCs w:val="24"/>
                </w:rPr>
                <m:t>36</m:t>
              </m:r>
            </m:den>
          </m:f>
          <m:r>
            <w:rPr>
              <w:rFonts w:ascii="Cambria Math" w:hAnsi="Cambria Math" w:cstheme="minorHAnsi"/>
              <w:sz w:val="24"/>
              <w:szCs w:val="24"/>
            </w:rPr>
            <m:t>⋅</m:t>
          </m:r>
          <m:d>
            <m:dPr>
              <m:ctrlPr>
                <w:rPr>
                  <w:rFonts w:ascii="Cambria Math" w:hAnsi="Cambria Math" w:cstheme="minorHAnsi"/>
                  <w:i/>
                  <w:sz w:val="24"/>
                  <w:szCs w:val="24"/>
                </w:rPr>
              </m:ctrlPr>
            </m:dPr>
            <m:e>
              <m:eqArr>
                <m:eqArrPr>
                  <m:ctrlPr>
                    <w:rPr>
                      <w:rFonts w:ascii="Cambria Math" w:hAnsi="Cambria Math" w:cstheme="minorHAnsi"/>
                      <w:i/>
                      <w:sz w:val="24"/>
                      <w:szCs w:val="24"/>
                    </w:rPr>
                  </m:ctrlPr>
                </m:eqArrPr>
                <m:e>
                  <m:r>
                    <w:rPr>
                      <w:rFonts w:ascii="Cambria Math" w:hAnsi="Cambria Math" w:cstheme="minorHAnsi"/>
                      <w:sz w:val="24"/>
                      <w:szCs w:val="24"/>
                    </w:rPr>
                    <m:t xml:space="preserve">2⋅1+3⋅2+4⋅3+5⋅4+6⋅5+7⋅6+8⋅5                      </m:t>
                  </m:r>
                </m:e>
                <m:e>
                  <m:r>
                    <w:rPr>
                      <w:rFonts w:ascii="Cambria Math" w:hAnsi="Cambria Math" w:cstheme="minorHAnsi"/>
                      <w:sz w:val="24"/>
                      <w:szCs w:val="24"/>
                    </w:rPr>
                    <m:t xml:space="preserve">                                                  +9⋅4+10⋅3+11⋅2+12⋅1</m:t>
                  </m:r>
                </m:e>
              </m:eqArr>
            </m:e>
          </m:d>
          <m:r>
            <m:rPr>
              <m:sty m:val="p"/>
            </m:rPr>
            <w:rPr>
              <w:rFonts w:ascii="Cambria Math" w:hAnsi="Cambria Math" w:cstheme="minorHAnsi"/>
              <w:sz w:val="24"/>
              <w:szCs w:val="24"/>
            </w:rPr>
            <w:br/>
          </m:r>
        </m:oMath>
        <m:oMath>
          <m:r>
            <w:rPr>
              <w:rFonts w:ascii="Cambria Math" w:hAnsi="Cambria Math" w:cstheme="minorHAnsi"/>
              <w:sz w:val="24"/>
              <w:szCs w:val="24"/>
            </w:rPr>
            <m:t xml:space="preserve">                =</m:t>
          </m:r>
          <m:f>
            <m:fPr>
              <m:ctrlPr>
                <w:rPr>
                  <w:rFonts w:ascii="Cambria Math" w:hAnsi="Cambria Math" w:cstheme="minorHAnsi"/>
                  <w:i/>
                  <w:sz w:val="24"/>
                  <w:szCs w:val="24"/>
                </w:rPr>
              </m:ctrlPr>
            </m:fPr>
            <m:num>
              <m:r>
                <w:rPr>
                  <w:rFonts w:ascii="Cambria Math" w:hAnsi="Cambria Math" w:cstheme="minorHAnsi"/>
                  <w:sz w:val="24"/>
                  <w:szCs w:val="24"/>
                </w:rPr>
                <m:t>1</m:t>
              </m:r>
            </m:num>
            <m:den>
              <m:r>
                <w:rPr>
                  <w:rFonts w:ascii="Cambria Math" w:hAnsi="Cambria Math" w:cstheme="minorHAnsi"/>
                  <w:sz w:val="24"/>
                  <w:szCs w:val="24"/>
                </w:rPr>
                <m:t>36</m:t>
              </m:r>
            </m:den>
          </m:f>
          <m:r>
            <w:rPr>
              <w:rFonts w:ascii="Cambria Math" w:hAnsi="Cambria Math" w:cstheme="minorHAnsi"/>
              <w:sz w:val="24"/>
              <w:szCs w:val="24"/>
            </w:rPr>
            <m:t>⋅252=7</m:t>
          </m:r>
        </m:oMath>
      </m:oMathPara>
    </w:p>
    <w:p w14:paraId="17CD8561" w14:textId="737ABA4B" w:rsidR="00A47123" w:rsidRDefault="003848C6" w:rsidP="00B22ED4">
      <w:pPr>
        <w:rPr>
          <w:rFonts w:cstheme="minorHAnsi"/>
          <w:sz w:val="24"/>
          <w:szCs w:val="24"/>
        </w:rPr>
      </w:pPr>
      <w:r>
        <w:rPr>
          <w:rFonts w:cstheme="minorHAnsi"/>
          <w:sz w:val="24"/>
          <w:szCs w:val="24"/>
        </w:rPr>
        <w:t>Note that the distribution and the mean differ from what was determined by the throw of 100 dice above. This is to be expected</w:t>
      </w:r>
      <w:r w:rsidR="000B5050">
        <w:rPr>
          <w:rFonts w:cstheme="minorHAnsi"/>
          <w:sz w:val="24"/>
          <w:szCs w:val="24"/>
        </w:rPr>
        <w:t>,</w:t>
      </w:r>
      <w:r>
        <w:rPr>
          <w:rFonts w:cstheme="minorHAnsi"/>
          <w:sz w:val="24"/>
          <w:szCs w:val="24"/>
        </w:rPr>
        <w:t xml:space="preserve"> since every throw of 100 dice will turn out slightly differently. If we throw 1000 pairs of dice, then the distribution and mean of the data would be closer to the distribution and expected value of the random variable. This is one reason for choosing large sample sizes or many </w:t>
      </w:r>
      <w:r w:rsidR="00C26AF9">
        <w:rPr>
          <w:rFonts w:cstheme="minorHAnsi"/>
          <w:sz w:val="24"/>
          <w:szCs w:val="24"/>
        </w:rPr>
        <w:t>repetitions</w:t>
      </w:r>
      <w:r>
        <w:rPr>
          <w:rFonts w:cstheme="minorHAnsi"/>
          <w:sz w:val="24"/>
          <w:szCs w:val="24"/>
        </w:rPr>
        <w:t xml:space="preserve"> when doing experiments. </w:t>
      </w:r>
    </w:p>
    <w:p w14:paraId="54FC9A51" w14:textId="45E55F34" w:rsidR="00045D68" w:rsidRDefault="00C26AF9" w:rsidP="00045D68">
      <w:pPr>
        <w:pStyle w:val="Heading3"/>
      </w:pPr>
      <w:bookmarkStart w:id="4" w:name="_Toc13039902"/>
      <w:r w:rsidRPr="00C26AF9">
        <w:t>Linearity of Expectation</w:t>
      </w:r>
      <w:bookmarkEnd w:id="4"/>
    </w:p>
    <w:p w14:paraId="27906B8C" w14:textId="2D3E9591" w:rsidR="00045D68" w:rsidRDefault="00C26AF9" w:rsidP="00B22ED4">
      <w:pPr>
        <w:rPr>
          <w:rFonts w:cstheme="minorHAnsi"/>
          <w:sz w:val="24"/>
          <w:szCs w:val="24"/>
        </w:rPr>
      </w:pPr>
      <w:r>
        <w:rPr>
          <w:rFonts w:cstheme="minorHAnsi"/>
          <w:sz w:val="24"/>
          <w:szCs w:val="24"/>
        </w:rPr>
        <w:t xml:space="preserve">Expectation has an important property that follows directly from its definition: </w:t>
      </w:r>
    </w:p>
    <w:p w14:paraId="5DFED153" w14:textId="77777777" w:rsidR="00045D68" w:rsidRDefault="00C26AF9" w:rsidP="00B22ED4">
      <w:pPr>
        <w:rPr>
          <w:rFonts w:cstheme="minorHAnsi"/>
          <w:sz w:val="24"/>
          <w:szCs w:val="24"/>
        </w:rPr>
      </w:pPr>
      <m:oMathPara>
        <m:oMath>
          <m:r>
            <w:rPr>
              <w:rFonts w:ascii="Cambria Math" w:hAnsi="Cambria Math" w:cstheme="minorHAnsi"/>
              <w:sz w:val="24"/>
              <w:szCs w:val="24"/>
            </w:rPr>
            <m:t>E</m:t>
          </m:r>
          <m:d>
            <m:dPr>
              <m:ctrlPr>
                <w:rPr>
                  <w:rFonts w:ascii="Cambria Math" w:hAnsi="Cambria Math" w:cstheme="minorHAnsi"/>
                  <w:i/>
                  <w:sz w:val="24"/>
                  <w:szCs w:val="24"/>
                </w:rPr>
              </m:ctrlPr>
            </m:dPr>
            <m:e>
              <m:r>
                <w:rPr>
                  <w:rFonts w:ascii="Cambria Math" w:hAnsi="Cambria Math" w:cstheme="minorHAnsi"/>
                  <w:sz w:val="24"/>
                  <w:szCs w:val="24"/>
                </w:rPr>
                <m:t>cX+dY</m:t>
              </m:r>
            </m:e>
          </m:d>
          <m:r>
            <w:rPr>
              <w:rFonts w:ascii="Cambria Math" w:hAnsi="Cambria Math" w:cstheme="minorHAnsi"/>
              <w:sz w:val="24"/>
              <w:szCs w:val="24"/>
            </w:rPr>
            <m:t>=cE</m:t>
          </m:r>
          <m:d>
            <m:dPr>
              <m:ctrlPr>
                <w:rPr>
                  <w:rFonts w:ascii="Cambria Math" w:hAnsi="Cambria Math" w:cstheme="minorHAnsi"/>
                  <w:i/>
                  <w:sz w:val="24"/>
                  <w:szCs w:val="24"/>
                </w:rPr>
              </m:ctrlPr>
            </m:dPr>
            <m:e>
              <m:r>
                <w:rPr>
                  <w:rFonts w:ascii="Cambria Math" w:hAnsi="Cambria Math" w:cstheme="minorHAnsi"/>
                  <w:sz w:val="24"/>
                  <w:szCs w:val="24"/>
                </w:rPr>
                <m:t>X</m:t>
              </m:r>
            </m:e>
          </m:d>
          <m:r>
            <w:rPr>
              <w:rFonts w:ascii="Cambria Math" w:hAnsi="Cambria Math" w:cstheme="minorHAnsi"/>
              <w:sz w:val="24"/>
              <w:szCs w:val="24"/>
            </w:rPr>
            <m:t>+dE(Y)</m:t>
          </m:r>
        </m:oMath>
      </m:oMathPara>
    </w:p>
    <w:p w14:paraId="04067DA9" w14:textId="7C337AE6" w:rsidR="00C26AF9" w:rsidRDefault="00C26AF9" w:rsidP="00B22ED4">
      <w:pPr>
        <w:rPr>
          <w:rFonts w:cstheme="minorHAnsi"/>
          <w:sz w:val="24"/>
          <w:szCs w:val="24"/>
        </w:rPr>
      </w:pPr>
      <w:r>
        <w:rPr>
          <w:rFonts w:cstheme="minorHAnsi"/>
          <w:sz w:val="24"/>
          <w:szCs w:val="24"/>
        </w:rPr>
        <w:t xml:space="preserve">where </w:t>
      </w:r>
      <m:oMath>
        <m:r>
          <w:rPr>
            <w:rFonts w:ascii="Cambria Math" w:hAnsi="Cambria Math" w:cstheme="minorHAnsi"/>
            <w:sz w:val="24"/>
            <w:szCs w:val="24"/>
          </w:rPr>
          <m:t>X</m:t>
        </m:r>
      </m:oMath>
      <w:r>
        <w:rPr>
          <w:rFonts w:cstheme="minorHAnsi"/>
          <w:sz w:val="24"/>
          <w:szCs w:val="24"/>
        </w:rPr>
        <w:t xml:space="preserve"> and </w:t>
      </w:r>
      <m:oMath>
        <m:r>
          <w:rPr>
            <w:rFonts w:ascii="Cambria Math" w:hAnsi="Cambria Math" w:cstheme="minorHAnsi"/>
            <w:sz w:val="24"/>
            <w:szCs w:val="24"/>
          </w:rPr>
          <m:t>Y</m:t>
        </m:r>
      </m:oMath>
      <w:r>
        <w:rPr>
          <w:rFonts w:cstheme="minorHAnsi"/>
          <w:sz w:val="24"/>
          <w:szCs w:val="24"/>
        </w:rPr>
        <w:t xml:space="preserve"> are any random variables and </w:t>
      </w:r>
      <m:oMath>
        <m:r>
          <w:rPr>
            <w:rFonts w:ascii="Cambria Math" w:hAnsi="Cambria Math" w:cstheme="minorHAnsi"/>
            <w:sz w:val="24"/>
            <w:szCs w:val="24"/>
          </w:rPr>
          <m:t>c</m:t>
        </m:r>
      </m:oMath>
      <w:r>
        <w:rPr>
          <w:rFonts w:cstheme="minorHAnsi"/>
          <w:sz w:val="24"/>
          <w:szCs w:val="24"/>
        </w:rPr>
        <w:t xml:space="preserve"> and </w:t>
      </w:r>
      <m:oMath>
        <m:r>
          <w:rPr>
            <w:rFonts w:ascii="Cambria Math" w:hAnsi="Cambria Math" w:cstheme="minorHAnsi"/>
            <w:sz w:val="24"/>
            <w:szCs w:val="24"/>
          </w:rPr>
          <m:t>d</m:t>
        </m:r>
      </m:oMath>
      <w:r>
        <w:rPr>
          <w:rFonts w:cstheme="minorHAnsi"/>
          <w:sz w:val="24"/>
          <w:szCs w:val="24"/>
        </w:rPr>
        <w:t xml:space="preserve"> are numeric constants.</w:t>
      </w:r>
    </w:p>
    <w:p w14:paraId="37E3E438" w14:textId="78AD0B68" w:rsidR="00C26AF9" w:rsidRDefault="00C26AF9" w:rsidP="00B22ED4">
      <w:pPr>
        <w:rPr>
          <w:rFonts w:cstheme="minorHAnsi"/>
          <w:sz w:val="24"/>
          <w:szCs w:val="24"/>
        </w:rPr>
      </w:pPr>
      <w:r w:rsidRPr="00C26AF9">
        <w:rPr>
          <w:rFonts w:cstheme="minorHAnsi"/>
          <w:b/>
          <w:sz w:val="24"/>
          <w:szCs w:val="24"/>
        </w:rPr>
        <w:t>Example:</w:t>
      </w:r>
      <w:r>
        <w:rPr>
          <w:rFonts w:cstheme="minorHAnsi"/>
          <w:b/>
          <w:sz w:val="24"/>
          <w:szCs w:val="24"/>
        </w:rPr>
        <w:t xml:space="preserve"> </w:t>
      </w:r>
      <w:r>
        <w:rPr>
          <w:rFonts w:cstheme="minorHAnsi"/>
          <w:sz w:val="24"/>
          <w:szCs w:val="24"/>
        </w:rPr>
        <w:t xml:space="preserve">Let </w:t>
      </w:r>
      <m:oMath>
        <m:r>
          <w:rPr>
            <w:rFonts w:ascii="Cambria Math" w:hAnsi="Cambria Math" w:cstheme="minorHAnsi"/>
            <w:sz w:val="24"/>
            <w:szCs w:val="24"/>
          </w:rPr>
          <m:t>Y</m:t>
        </m:r>
      </m:oMath>
      <w:r>
        <w:rPr>
          <w:rFonts w:cstheme="minorHAnsi"/>
          <w:sz w:val="24"/>
          <w:szCs w:val="24"/>
        </w:rPr>
        <w:t xml:space="preserve"> be the experiment of throwing 2 dice 10 times and adding all the results. Thus </w:t>
      </w:r>
      <m:oMath>
        <m:r>
          <w:rPr>
            <w:rFonts w:ascii="Cambria Math" w:hAnsi="Cambria Math" w:cstheme="minorHAnsi"/>
            <w:sz w:val="24"/>
            <w:szCs w:val="24"/>
          </w:rPr>
          <m:t>Y=X+X+X⋯+X=10X</m:t>
        </m:r>
      </m:oMath>
      <w:r>
        <w:rPr>
          <w:rFonts w:cstheme="minorHAnsi"/>
          <w:sz w:val="24"/>
          <w:szCs w:val="24"/>
        </w:rPr>
        <w:t xml:space="preserve"> where </w:t>
      </w:r>
      <m:oMath>
        <m:r>
          <w:rPr>
            <w:rFonts w:ascii="Cambria Math" w:hAnsi="Cambria Math" w:cstheme="minorHAnsi"/>
            <w:sz w:val="24"/>
            <w:szCs w:val="24"/>
          </w:rPr>
          <m:t>X</m:t>
        </m:r>
      </m:oMath>
      <w:r>
        <w:rPr>
          <w:rFonts w:cstheme="minorHAnsi"/>
          <w:sz w:val="24"/>
          <w:szCs w:val="24"/>
        </w:rPr>
        <w:t xml:space="preserve"> is the result of throwing a pair of dice once and adding. Then </w:t>
      </w:r>
      <m:oMath>
        <m:r>
          <w:rPr>
            <w:rFonts w:ascii="Cambria Math" w:hAnsi="Cambria Math" w:cstheme="minorHAnsi"/>
            <w:sz w:val="24"/>
            <w:szCs w:val="24"/>
          </w:rPr>
          <m:t>E</m:t>
        </m:r>
        <m:d>
          <m:dPr>
            <m:ctrlPr>
              <w:rPr>
                <w:rFonts w:ascii="Cambria Math" w:hAnsi="Cambria Math" w:cstheme="minorHAnsi"/>
                <w:i/>
                <w:sz w:val="24"/>
                <w:szCs w:val="24"/>
              </w:rPr>
            </m:ctrlPr>
          </m:dPr>
          <m:e>
            <m:r>
              <w:rPr>
                <w:rFonts w:ascii="Cambria Math" w:hAnsi="Cambria Math" w:cstheme="minorHAnsi"/>
                <w:sz w:val="24"/>
                <w:szCs w:val="24"/>
              </w:rPr>
              <m:t>Y</m:t>
            </m:r>
          </m:e>
        </m:d>
        <m:r>
          <w:rPr>
            <w:rFonts w:ascii="Cambria Math" w:hAnsi="Cambria Math" w:cstheme="minorHAnsi"/>
            <w:sz w:val="24"/>
            <w:szCs w:val="24"/>
          </w:rPr>
          <m:t>=E</m:t>
        </m:r>
        <m:d>
          <m:dPr>
            <m:ctrlPr>
              <w:rPr>
                <w:rFonts w:ascii="Cambria Math" w:hAnsi="Cambria Math" w:cstheme="minorHAnsi"/>
                <w:i/>
                <w:sz w:val="24"/>
                <w:szCs w:val="24"/>
              </w:rPr>
            </m:ctrlPr>
          </m:dPr>
          <m:e>
            <m:r>
              <w:rPr>
                <w:rFonts w:ascii="Cambria Math" w:hAnsi="Cambria Math" w:cstheme="minorHAnsi"/>
                <w:sz w:val="24"/>
                <w:szCs w:val="24"/>
              </w:rPr>
              <m:t>10X</m:t>
            </m:r>
          </m:e>
        </m:d>
        <m:r>
          <w:rPr>
            <w:rFonts w:ascii="Cambria Math" w:hAnsi="Cambria Math" w:cstheme="minorHAnsi"/>
            <w:sz w:val="24"/>
            <w:szCs w:val="24"/>
          </w:rPr>
          <m:t>=10⋅7=70</m:t>
        </m:r>
      </m:oMath>
      <w:r>
        <w:rPr>
          <w:rFonts w:cstheme="minorHAnsi"/>
          <w:sz w:val="24"/>
          <w:szCs w:val="24"/>
        </w:rPr>
        <w:t xml:space="preserve">. This is much simpler than calculating a distribution for </w:t>
      </w:r>
      <m:oMath>
        <m:r>
          <w:rPr>
            <w:rFonts w:ascii="Cambria Math" w:hAnsi="Cambria Math" w:cstheme="minorHAnsi"/>
            <w:sz w:val="24"/>
            <w:szCs w:val="24"/>
          </w:rPr>
          <m:t>Y</m:t>
        </m:r>
      </m:oMath>
      <w:r>
        <w:rPr>
          <w:rFonts w:cstheme="minorHAnsi"/>
          <w:sz w:val="24"/>
          <w:szCs w:val="24"/>
        </w:rPr>
        <w:t xml:space="preserve"> and using the definition.</w:t>
      </w:r>
    </w:p>
    <w:p w14:paraId="3616F9A4" w14:textId="3B462E98" w:rsidR="00045D68" w:rsidRDefault="00C26AF9" w:rsidP="00045D68">
      <w:pPr>
        <w:pStyle w:val="Heading3"/>
      </w:pPr>
      <w:bookmarkStart w:id="5" w:name="_Toc13039903"/>
      <w:r w:rsidRPr="00C26AF9">
        <w:t>Total Expectation</w:t>
      </w:r>
      <w:bookmarkEnd w:id="5"/>
    </w:p>
    <w:p w14:paraId="0206F035" w14:textId="52B648E2" w:rsidR="00C26AF9" w:rsidRDefault="00C26AF9" w:rsidP="00B22ED4">
      <w:pPr>
        <w:rPr>
          <w:rFonts w:cstheme="minorHAnsi"/>
          <w:sz w:val="24"/>
          <w:szCs w:val="24"/>
        </w:rPr>
      </w:pPr>
      <w:r>
        <w:rPr>
          <w:rFonts w:cstheme="minorHAnsi"/>
          <w:sz w:val="24"/>
          <w:szCs w:val="24"/>
        </w:rPr>
        <w:t xml:space="preserve">Suppose </w:t>
      </w:r>
      <m:oMath>
        <m:sSub>
          <m:sSubPr>
            <m:ctrlPr>
              <w:rPr>
                <w:rFonts w:ascii="Cambria Math" w:hAnsi="Cambria Math" w:cstheme="minorHAnsi"/>
                <w:i/>
                <w:sz w:val="24"/>
                <w:szCs w:val="24"/>
              </w:rPr>
            </m:ctrlPr>
          </m:sSubPr>
          <m:e>
            <m:r>
              <w:rPr>
                <w:rFonts w:ascii="Cambria Math" w:hAnsi="Cambria Math" w:cstheme="minorHAnsi"/>
                <w:sz w:val="24"/>
                <w:szCs w:val="24"/>
              </w:rPr>
              <m:t>A</m:t>
            </m:r>
          </m:e>
          <m:sub>
            <m:r>
              <w:rPr>
                <w:rFonts w:ascii="Cambria Math" w:hAnsi="Cambria Math" w:cstheme="minorHAnsi"/>
                <w:sz w:val="24"/>
                <w:szCs w:val="24"/>
              </w:rPr>
              <m:t>1</m:t>
            </m:r>
          </m:sub>
        </m:sSub>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A</m:t>
            </m:r>
          </m:e>
          <m:sub>
            <m:r>
              <w:rPr>
                <w:rFonts w:ascii="Cambria Math" w:hAnsi="Cambria Math" w:cstheme="minorHAnsi"/>
                <w:sz w:val="24"/>
                <w:szCs w:val="24"/>
              </w:rPr>
              <m:t>k</m:t>
            </m:r>
          </m:sub>
        </m:sSub>
      </m:oMath>
      <w:r>
        <w:rPr>
          <w:rFonts w:cstheme="minorHAnsi"/>
          <w:sz w:val="24"/>
          <w:szCs w:val="24"/>
        </w:rPr>
        <w:t xml:space="preserve"> are a disjoint collection of events so that exactly one must occur. Then </w:t>
      </w:r>
      <m:oMath>
        <m:r>
          <w:rPr>
            <w:rFonts w:ascii="Cambria Math" w:hAnsi="Cambria Math" w:cstheme="minorHAnsi"/>
            <w:sz w:val="24"/>
            <w:szCs w:val="24"/>
          </w:rPr>
          <m:t>E(X|</m:t>
        </m:r>
        <m:sSub>
          <m:sSubPr>
            <m:ctrlPr>
              <w:rPr>
                <w:rFonts w:ascii="Cambria Math" w:hAnsi="Cambria Math" w:cstheme="minorHAnsi"/>
                <w:i/>
                <w:sz w:val="24"/>
                <w:szCs w:val="24"/>
              </w:rPr>
            </m:ctrlPr>
          </m:sSubPr>
          <m:e>
            <m:r>
              <w:rPr>
                <w:rFonts w:ascii="Cambria Math" w:hAnsi="Cambria Math" w:cstheme="minorHAnsi"/>
                <w:sz w:val="24"/>
                <w:szCs w:val="24"/>
              </w:rPr>
              <m:t>A</m:t>
            </m:r>
          </m:e>
          <m:sub>
            <m:r>
              <w:rPr>
                <w:rFonts w:ascii="Cambria Math" w:hAnsi="Cambria Math" w:cstheme="minorHAnsi"/>
                <w:sz w:val="24"/>
                <w:szCs w:val="24"/>
              </w:rPr>
              <m:t>i</m:t>
            </m:r>
          </m:sub>
        </m:sSub>
        <m:r>
          <w:rPr>
            <w:rFonts w:ascii="Cambria Math" w:hAnsi="Cambria Math" w:cstheme="minorHAnsi"/>
            <w:sz w:val="24"/>
            <w:szCs w:val="24"/>
          </w:rPr>
          <m:t>)</m:t>
        </m:r>
      </m:oMath>
      <w:r>
        <w:rPr>
          <w:rFonts w:cstheme="minorHAnsi"/>
          <w:sz w:val="24"/>
          <w:szCs w:val="24"/>
        </w:rPr>
        <w:t xml:space="preserve"> is the expected value of </w:t>
      </w:r>
      <m:oMath>
        <m:r>
          <w:rPr>
            <w:rFonts w:ascii="Cambria Math" w:hAnsi="Cambria Math" w:cstheme="minorHAnsi"/>
            <w:sz w:val="24"/>
            <w:szCs w:val="24"/>
          </w:rPr>
          <m:t>X</m:t>
        </m:r>
      </m:oMath>
      <w:r>
        <w:rPr>
          <w:rFonts w:cstheme="minorHAnsi"/>
          <w:sz w:val="24"/>
          <w:szCs w:val="24"/>
        </w:rPr>
        <w:t xml:space="preserve"> given that event </w:t>
      </w:r>
      <m:oMath>
        <m:sSub>
          <m:sSubPr>
            <m:ctrlPr>
              <w:rPr>
                <w:rFonts w:ascii="Cambria Math" w:hAnsi="Cambria Math" w:cstheme="minorHAnsi"/>
                <w:i/>
                <w:sz w:val="24"/>
                <w:szCs w:val="24"/>
              </w:rPr>
            </m:ctrlPr>
          </m:sSubPr>
          <m:e>
            <m:r>
              <w:rPr>
                <w:rFonts w:ascii="Cambria Math" w:hAnsi="Cambria Math" w:cstheme="minorHAnsi"/>
                <w:sz w:val="24"/>
                <w:szCs w:val="24"/>
              </w:rPr>
              <m:t>A</m:t>
            </m:r>
          </m:e>
          <m:sub>
            <m:r>
              <w:rPr>
                <w:rFonts w:ascii="Cambria Math" w:hAnsi="Cambria Math" w:cstheme="minorHAnsi"/>
                <w:sz w:val="24"/>
                <w:szCs w:val="24"/>
              </w:rPr>
              <m:t>i</m:t>
            </m:r>
          </m:sub>
        </m:sSub>
      </m:oMath>
      <w:r>
        <w:rPr>
          <w:rFonts w:cstheme="minorHAnsi"/>
          <w:sz w:val="24"/>
          <w:szCs w:val="24"/>
        </w:rPr>
        <w:t xml:space="preserve"> has occurred. The law of total expectation states:</w:t>
      </w:r>
    </w:p>
    <w:p w14:paraId="115AF727" w14:textId="41852DE6" w:rsidR="00045D68" w:rsidRPr="00045D68" w:rsidRDefault="00C26AF9" w:rsidP="00B22ED4">
      <w:pPr>
        <w:rPr>
          <w:rFonts w:cstheme="minorHAnsi"/>
          <w:sz w:val="24"/>
          <w:szCs w:val="24"/>
        </w:rPr>
      </w:pPr>
      <m:oMathPara>
        <m:oMath>
          <m:r>
            <w:rPr>
              <w:rFonts w:ascii="Cambria Math" w:hAnsi="Cambria Math" w:cstheme="minorHAnsi"/>
              <w:sz w:val="24"/>
              <w:szCs w:val="24"/>
            </w:rPr>
            <m:t>E</m:t>
          </m:r>
          <m:d>
            <m:dPr>
              <m:ctrlPr>
                <w:rPr>
                  <w:rFonts w:ascii="Cambria Math" w:hAnsi="Cambria Math" w:cstheme="minorHAnsi"/>
                  <w:i/>
                  <w:sz w:val="24"/>
                  <w:szCs w:val="24"/>
                </w:rPr>
              </m:ctrlPr>
            </m:dPr>
            <m:e>
              <m:r>
                <w:rPr>
                  <w:rFonts w:ascii="Cambria Math" w:hAnsi="Cambria Math" w:cstheme="minorHAnsi"/>
                  <w:sz w:val="24"/>
                  <w:szCs w:val="24"/>
                </w:rPr>
                <m:t>X</m:t>
              </m:r>
            </m:e>
          </m:d>
          <m:r>
            <w:rPr>
              <w:rFonts w:ascii="Cambria Math" w:hAnsi="Cambria Math" w:cstheme="minorHAnsi"/>
              <w:sz w:val="24"/>
              <w:szCs w:val="24"/>
            </w:rPr>
            <m:t>=E</m:t>
          </m:r>
          <m:d>
            <m:dPr>
              <m:ctrlPr>
                <w:rPr>
                  <w:rFonts w:ascii="Cambria Math" w:hAnsi="Cambria Math" w:cstheme="minorHAnsi"/>
                  <w:i/>
                  <w:sz w:val="24"/>
                  <w:szCs w:val="24"/>
                </w:rPr>
              </m:ctrlPr>
            </m:dPr>
            <m:e>
              <m:r>
                <w:rPr>
                  <w:rFonts w:ascii="Cambria Math" w:hAnsi="Cambria Math" w:cstheme="minorHAnsi"/>
                  <w:sz w:val="24"/>
                  <w:szCs w:val="24"/>
                </w:rPr>
                <m:t>X</m:t>
              </m:r>
            </m:e>
            <m:e>
              <m:sSub>
                <m:sSubPr>
                  <m:ctrlPr>
                    <w:rPr>
                      <w:rFonts w:ascii="Cambria Math" w:hAnsi="Cambria Math" w:cstheme="minorHAnsi"/>
                      <w:i/>
                      <w:sz w:val="24"/>
                      <w:szCs w:val="24"/>
                    </w:rPr>
                  </m:ctrlPr>
                </m:sSubPr>
                <m:e>
                  <m:r>
                    <w:rPr>
                      <w:rFonts w:ascii="Cambria Math" w:hAnsi="Cambria Math" w:cstheme="minorHAnsi"/>
                      <w:sz w:val="24"/>
                      <w:szCs w:val="24"/>
                    </w:rPr>
                    <m:t>A</m:t>
                  </m:r>
                </m:e>
                <m:sub>
                  <m:r>
                    <w:rPr>
                      <w:rFonts w:ascii="Cambria Math" w:hAnsi="Cambria Math" w:cstheme="minorHAnsi"/>
                      <w:sz w:val="24"/>
                      <w:szCs w:val="24"/>
                    </w:rPr>
                    <m:t>1</m:t>
                  </m:r>
                </m:sub>
              </m:sSub>
            </m:e>
          </m:d>
          <m:r>
            <w:rPr>
              <w:rFonts w:ascii="Cambria Math" w:hAnsi="Cambria Math" w:cstheme="minorHAnsi"/>
              <w:sz w:val="24"/>
              <w:szCs w:val="24"/>
            </w:rPr>
            <m:t>⋅P(</m:t>
          </m:r>
          <m:sSub>
            <m:sSubPr>
              <m:ctrlPr>
                <w:rPr>
                  <w:rFonts w:ascii="Cambria Math" w:hAnsi="Cambria Math" w:cstheme="minorHAnsi"/>
                  <w:i/>
                  <w:sz w:val="24"/>
                  <w:szCs w:val="24"/>
                </w:rPr>
              </m:ctrlPr>
            </m:sSubPr>
            <m:e>
              <m:r>
                <w:rPr>
                  <w:rFonts w:ascii="Cambria Math" w:hAnsi="Cambria Math" w:cstheme="minorHAnsi"/>
                  <w:sz w:val="24"/>
                  <w:szCs w:val="24"/>
                </w:rPr>
                <m:t>A</m:t>
              </m:r>
            </m:e>
            <m:sub>
              <m:r>
                <w:rPr>
                  <w:rFonts w:ascii="Cambria Math" w:hAnsi="Cambria Math" w:cstheme="minorHAnsi"/>
                  <w:sz w:val="24"/>
                  <w:szCs w:val="24"/>
                </w:rPr>
                <m:t>1</m:t>
              </m:r>
            </m:sub>
          </m:sSub>
          <m:r>
            <w:rPr>
              <w:rFonts w:ascii="Cambria Math" w:hAnsi="Cambria Math" w:cstheme="minorHAnsi"/>
              <w:sz w:val="24"/>
              <w:szCs w:val="24"/>
            </w:rPr>
            <m:t>)+⋯+E</m:t>
          </m:r>
          <m:d>
            <m:dPr>
              <m:ctrlPr>
                <w:rPr>
                  <w:rFonts w:ascii="Cambria Math" w:hAnsi="Cambria Math" w:cstheme="minorHAnsi"/>
                  <w:i/>
                  <w:sz w:val="24"/>
                  <w:szCs w:val="24"/>
                </w:rPr>
              </m:ctrlPr>
            </m:dPr>
            <m:e>
              <m:r>
                <w:rPr>
                  <w:rFonts w:ascii="Cambria Math" w:hAnsi="Cambria Math" w:cstheme="minorHAnsi"/>
                  <w:sz w:val="24"/>
                  <w:szCs w:val="24"/>
                </w:rPr>
                <m:t>X</m:t>
              </m:r>
            </m:e>
            <m:e>
              <m:sSub>
                <m:sSubPr>
                  <m:ctrlPr>
                    <w:rPr>
                      <w:rFonts w:ascii="Cambria Math" w:hAnsi="Cambria Math" w:cstheme="minorHAnsi"/>
                      <w:i/>
                      <w:sz w:val="24"/>
                      <w:szCs w:val="24"/>
                    </w:rPr>
                  </m:ctrlPr>
                </m:sSubPr>
                <m:e>
                  <m:r>
                    <w:rPr>
                      <w:rFonts w:ascii="Cambria Math" w:hAnsi="Cambria Math" w:cstheme="minorHAnsi"/>
                      <w:sz w:val="24"/>
                      <w:szCs w:val="24"/>
                    </w:rPr>
                    <m:t>A</m:t>
                  </m:r>
                </m:e>
                <m:sub>
                  <m:r>
                    <w:rPr>
                      <w:rFonts w:ascii="Cambria Math" w:hAnsi="Cambria Math" w:cstheme="minorHAnsi"/>
                      <w:sz w:val="24"/>
                      <w:szCs w:val="24"/>
                    </w:rPr>
                    <m:t>k</m:t>
                  </m:r>
                </m:sub>
              </m:sSub>
            </m:e>
          </m:d>
          <m:r>
            <w:rPr>
              <w:rFonts w:ascii="Cambria Math" w:hAnsi="Cambria Math" w:cstheme="minorHAnsi"/>
              <w:sz w:val="24"/>
              <w:szCs w:val="24"/>
            </w:rPr>
            <m:t>⋅P(</m:t>
          </m:r>
          <m:sSub>
            <m:sSubPr>
              <m:ctrlPr>
                <w:rPr>
                  <w:rFonts w:ascii="Cambria Math" w:hAnsi="Cambria Math" w:cstheme="minorHAnsi"/>
                  <w:i/>
                  <w:sz w:val="24"/>
                  <w:szCs w:val="24"/>
                </w:rPr>
              </m:ctrlPr>
            </m:sSubPr>
            <m:e>
              <m:r>
                <w:rPr>
                  <w:rFonts w:ascii="Cambria Math" w:hAnsi="Cambria Math" w:cstheme="minorHAnsi"/>
                  <w:sz w:val="24"/>
                  <w:szCs w:val="24"/>
                </w:rPr>
                <m:t>A</m:t>
              </m:r>
            </m:e>
            <m:sub>
              <m:r>
                <w:rPr>
                  <w:rFonts w:ascii="Cambria Math" w:hAnsi="Cambria Math" w:cstheme="minorHAnsi"/>
                  <w:sz w:val="24"/>
                  <w:szCs w:val="24"/>
                </w:rPr>
                <m:t>k</m:t>
              </m:r>
            </m:sub>
          </m:sSub>
          <m:r>
            <w:rPr>
              <w:rFonts w:ascii="Cambria Math" w:hAnsi="Cambria Math" w:cstheme="minorHAnsi"/>
              <w:sz w:val="24"/>
              <w:szCs w:val="24"/>
            </w:rPr>
            <m:t>)=</m:t>
          </m:r>
          <m:nary>
            <m:naryPr>
              <m:chr m:val="∑"/>
              <m:limLoc m:val="subSup"/>
              <m:ctrlPr>
                <w:rPr>
                  <w:rFonts w:ascii="Cambria Math" w:hAnsi="Cambria Math" w:cstheme="minorHAnsi"/>
                  <w:i/>
                  <w:sz w:val="24"/>
                  <w:szCs w:val="24"/>
                </w:rPr>
              </m:ctrlPr>
            </m:naryPr>
            <m:sub>
              <m:r>
                <w:rPr>
                  <w:rFonts w:ascii="Cambria Math" w:hAnsi="Cambria Math" w:cstheme="minorHAnsi"/>
                  <w:sz w:val="24"/>
                  <w:szCs w:val="24"/>
                </w:rPr>
                <m:t>i=1</m:t>
              </m:r>
            </m:sub>
            <m:sup>
              <m:r>
                <w:rPr>
                  <w:rFonts w:ascii="Cambria Math" w:hAnsi="Cambria Math" w:cstheme="minorHAnsi"/>
                  <w:sz w:val="24"/>
                  <w:szCs w:val="24"/>
                </w:rPr>
                <m:t>k</m:t>
              </m:r>
            </m:sup>
            <m:e>
              <m:r>
                <w:rPr>
                  <w:rFonts w:ascii="Cambria Math" w:hAnsi="Cambria Math" w:cstheme="minorHAnsi"/>
                  <w:sz w:val="24"/>
                  <w:szCs w:val="24"/>
                </w:rPr>
                <m:t>E</m:t>
              </m:r>
              <m:d>
                <m:dPr>
                  <m:ctrlPr>
                    <w:rPr>
                      <w:rFonts w:ascii="Cambria Math" w:hAnsi="Cambria Math" w:cstheme="minorHAnsi"/>
                      <w:i/>
                      <w:sz w:val="24"/>
                      <w:szCs w:val="24"/>
                    </w:rPr>
                  </m:ctrlPr>
                </m:dPr>
                <m:e>
                  <m:r>
                    <w:rPr>
                      <w:rFonts w:ascii="Cambria Math" w:hAnsi="Cambria Math" w:cstheme="minorHAnsi"/>
                      <w:sz w:val="24"/>
                      <w:szCs w:val="24"/>
                    </w:rPr>
                    <m:t>X</m:t>
                  </m:r>
                </m:e>
                <m:e>
                  <m:sSub>
                    <m:sSubPr>
                      <m:ctrlPr>
                        <w:rPr>
                          <w:rFonts w:ascii="Cambria Math" w:hAnsi="Cambria Math" w:cstheme="minorHAnsi"/>
                          <w:i/>
                          <w:sz w:val="24"/>
                          <w:szCs w:val="24"/>
                        </w:rPr>
                      </m:ctrlPr>
                    </m:sSubPr>
                    <m:e>
                      <m:r>
                        <w:rPr>
                          <w:rFonts w:ascii="Cambria Math" w:hAnsi="Cambria Math" w:cstheme="minorHAnsi"/>
                          <w:sz w:val="24"/>
                          <w:szCs w:val="24"/>
                        </w:rPr>
                        <m:t>A</m:t>
                      </m:r>
                    </m:e>
                    <m:sub>
                      <m:r>
                        <w:rPr>
                          <w:rFonts w:ascii="Cambria Math" w:hAnsi="Cambria Math" w:cstheme="minorHAnsi"/>
                          <w:sz w:val="24"/>
                          <w:szCs w:val="24"/>
                        </w:rPr>
                        <m:t>i</m:t>
                      </m:r>
                    </m:sub>
                  </m:sSub>
                </m:e>
              </m:d>
              <m:r>
                <w:rPr>
                  <w:rFonts w:ascii="Cambria Math" w:hAnsi="Cambria Math" w:cstheme="minorHAnsi"/>
                  <w:sz w:val="24"/>
                  <w:szCs w:val="24"/>
                </w:rPr>
                <m:t>⋅P(</m:t>
              </m:r>
              <m:sSub>
                <m:sSubPr>
                  <m:ctrlPr>
                    <w:rPr>
                      <w:rFonts w:ascii="Cambria Math" w:hAnsi="Cambria Math" w:cstheme="minorHAnsi"/>
                      <w:i/>
                      <w:sz w:val="24"/>
                      <w:szCs w:val="24"/>
                    </w:rPr>
                  </m:ctrlPr>
                </m:sSubPr>
                <m:e>
                  <m:r>
                    <w:rPr>
                      <w:rFonts w:ascii="Cambria Math" w:hAnsi="Cambria Math" w:cstheme="minorHAnsi"/>
                      <w:sz w:val="24"/>
                      <w:szCs w:val="24"/>
                    </w:rPr>
                    <m:t>A</m:t>
                  </m:r>
                </m:e>
                <m:sub>
                  <m:r>
                    <w:rPr>
                      <w:rFonts w:ascii="Cambria Math" w:hAnsi="Cambria Math" w:cstheme="minorHAnsi"/>
                      <w:sz w:val="24"/>
                      <w:szCs w:val="24"/>
                    </w:rPr>
                    <m:t>i</m:t>
                  </m:r>
                </m:sub>
              </m:sSub>
              <m:r>
                <w:rPr>
                  <w:rFonts w:ascii="Cambria Math" w:hAnsi="Cambria Math" w:cstheme="minorHAnsi"/>
                  <w:sz w:val="24"/>
                  <w:szCs w:val="24"/>
                </w:rPr>
                <m:t>)</m:t>
              </m:r>
            </m:e>
          </m:nary>
        </m:oMath>
      </m:oMathPara>
    </w:p>
    <w:p w14:paraId="47390C59" w14:textId="19137F3D" w:rsidR="00045D68" w:rsidRDefault="00045D68" w:rsidP="00B22ED4">
      <w:pPr>
        <w:rPr>
          <w:rFonts w:cstheme="minorHAnsi"/>
          <w:sz w:val="24"/>
          <w:szCs w:val="24"/>
        </w:rPr>
      </w:pPr>
      <w:r>
        <w:rPr>
          <w:rFonts w:cstheme="minorHAnsi"/>
          <w:b/>
          <w:sz w:val="24"/>
          <w:szCs w:val="24"/>
        </w:rPr>
        <w:t xml:space="preserve">Example: </w:t>
      </w:r>
      <w:r>
        <w:rPr>
          <w:rFonts w:cstheme="minorHAnsi"/>
          <w:sz w:val="24"/>
          <w:szCs w:val="24"/>
        </w:rPr>
        <w:t xml:space="preserve">Let </w:t>
      </w:r>
      <m:oMath>
        <m:sSub>
          <m:sSubPr>
            <m:ctrlPr>
              <w:rPr>
                <w:rFonts w:ascii="Cambria Math" w:hAnsi="Cambria Math" w:cstheme="minorHAnsi"/>
                <w:i/>
                <w:sz w:val="24"/>
                <w:szCs w:val="24"/>
              </w:rPr>
            </m:ctrlPr>
          </m:sSubPr>
          <m:e>
            <m:r>
              <w:rPr>
                <w:rFonts w:ascii="Cambria Math" w:hAnsi="Cambria Math" w:cstheme="minorHAnsi"/>
                <w:sz w:val="24"/>
                <w:szCs w:val="24"/>
              </w:rPr>
              <m:t>A</m:t>
            </m:r>
          </m:e>
          <m:sub>
            <m:r>
              <w:rPr>
                <w:rFonts w:ascii="Cambria Math" w:hAnsi="Cambria Math" w:cstheme="minorHAnsi"/>
                <w:sz w:val="24"/>
                <w:szCs w:val="24"/>
              </w:rPr>
              <m:t>i</m:t>
            </m:r>
          </m:sub>
        </m:sSub>
      </m:oMath>
      <w:r>
        <w:rPr>
          <w:rFonts w:cstheme="minorHAnsi"/>
          <w:sz w:val="24"/>
          <w:szCs w:val="24"/>
        </w:rPr>
        <w:t xml:space="preserve"> be the event that an </w:t>
      </w:r>
      <m:oMath>
        <m:r>
          <w:rPr>
            <w:rFonts w:ascii="Cambria Math" w:hAnsi="Cambria Math" w:cstheme="minorHAnsi"/>
            <w:sz w:val="24"/>
            <w:szCs w:val="24"/>
          </w:rPr>
          <m:t>i</m:t>
        </m:r>
      </m:oMath>
      <w:r>
        <w:rPr>
          <w:rFonts w:cstheme="minorHAnsi"/>
          <w:sz w:val="24"/>
          <w:szCs w:val="24"/>
        </w:rPr>
        <w:t xml:space="preserve"> is rolled on the second die. Clearly, </w:t>
      </w:r>
      <m:oMath>
        <m:r>
          <w:rPr>
            <w:rFonts w:ascii="Cambria Math" w:hAnsi="Cambria Math" w:cstheme="minorHAnsi"/>
            <w:sz w:val="24"/>
            <w:szCs w:val="24"/>
          </w:rPr>
          <m:t>E</m:t>
        </m:r>
        <m:d>
          <m:dPr>
            <m:ctrlPr>
              <w:rPr>
                <w:rFonts w:ascii="Cambria Math" w:hAnsi="Cambria Math" w:cstheme="minorHAnsi"/>
                <w:i/>
                <w:sz w:val="24"/>
                <w:szCs w:val="24"/>
              </w:rPr>
            </m:ctrlPr>
          </m:dPr>
          <m:e>
            <m:r>
              <w:rPr>
                <w:rFonts w:ascii="Cambria Math" w:hAnsi="Cambria Math" w:cstheme="minorHAnsi"/>
                <w:sz w:val="24"/>
                <w:szCs w:val="24"/>
              </w:rPr>
              <m:t>X</m:t>
            </m:r>
          </m:e>
          <m:e>
            <m:sSub>
              <m:sSubPr>
                <m:ctrlPr>
                  <w:rPr>
                    <w:rFonts w:ascii="Cambria Math" w:hAnsi="Cambria Math" w:cstheme="minorHAnsi"/>
                    <w:i/>
                    <w:sz w:val="24"/>
                    <w:szCs w:val="24"/>
                  </w:rPr>
                </m:ctrlPr>
              </m:sSubPr>
              <m:e>
                <m:r>
                  <w:rPr>
                    <w:rFonts w:ascii="Cambria Math" w:hAnsi="Cambria Math" w:cstheme="minorHAnsi"/>
                    <w:sz w:val="24"/>
                    <w:szCs w:val="24"/>
                  </w:rPr>
                  <m:t>A</m:t>
                </m:r>
              </m:e>
              <m:sub>
                <m:r>
                  <w:rPr>
                    <w:rFonts w:ascii="Cambria Math" w:hAnsi="Cambria Math" w:cstheme="minorHAnsi"/>
                    <w:sz w:val="24"/>
                    <w:szCs w:val="24"/>
                  </w:rPr>
                  <m:t>i</m:t>
                </m:r>
              </m:sub>
            </m:sSub>
          </m:e>
        </m:d>
        <m:r>
          <w:rPr>
            <w:rFonts w:ascii="Cambria Math" w:hAnsi="Cambria Math" w:cstheme="minorHAnsi"/>
            <w:sz w:val="24"/>
            <w:szCs w:val="24"/>
          </w:rPr>
          <m:t>=</m:t>
        </m:r>
        <m:d>
          <m:dPr>
            <m:ctrlPr>
              <w:rPr>
                <w:rFonts w:ascii="Cambria Math" w:hAnsi="Cambria Math" w:cstheme="minorHAnsi"/>
                <w:i/>
                <w:sz w:val="24"/>
                <w:szCs w:val="24"/>
              </w:rPr>
            </m:ctrlPr>
          </m:dPr>
          <m:e>
            <m:r>
              <w:rPr>
                <w:rFonts w:ascii="Cambria Math" w:hAnsi="Cambria Math" w:cstheme="minorHAnsi"/>
                <w:sz w:val="24"/>
                <w:szCs w:val="24"/>
              </w:rPr>
              <m:t>(1+i)+(2+i)+(3+i)+(4+i)+(5+i)+(6+i)</m:t>
            </m:r>
          </m:e>
        </m:d>
        <m:r>
          <w:rPr>
            <w:rFonts w:ascii="Cambria Math" w:hAnsi="Cambria Math" w:cstheme="minorHAnsi"/>
            <w:sz w:val="24"/>
            <w:szCs w:val="24"/>
          </w:rPr>
          <m:t>⋅</m:t>
        </m:r>
        <m:f>
          <m:fPr>
            <m:ctrlPr>
              <w:rPr>
                <w:rFonts w:ascii="Cambria Math" w:hAnsi="Cambria Math" w:cstheme="minorHAnsi"/>
                <w:i/>
                <w:sz w:val="24"/>
                <w:szCs w:val="24"/>
              </w:rPr>
            </m:ctrlPr>
          </m:fPr>
          <m:num>
            <m:r>
              <w:rPr>
                <w:rFonts w:ascii="Cambria Math" w:hAnsi="Cambria Math" w:cstheme="minorHAnsi"/>
                <w:sz w:val="24"/>
                <w:szCs w:val="24"/>
              </w:rPr>
              <m:t>1</m:t>
            </m:r>
          </m:num>
          <m:den>
            <m:r>
              <w:rPr>
                <w:rFonts w:ascii="Cambria Math" w:hAnsi="Cambria Math" w:cstheme="minorHAnsi"/>
                <w:sz w:val="24"/>
                <w:szCs w:val="24"/>
              </w:rPr>
              <m:t>6</m:t>
            </m:r>
          </m:den>
        </m:f>
        <m:r>
          <w:rPr>
            <w:rFonts w:ascii="Cambria Math" w:hAnsi="Cambria Math" w:cstheme="minorHAnsi"/>
            <w:sz w:val="24"/>
            <w:szCs w:val="24"/>
          </w:rPr>
          <m:t>=</m:t>
        </m:r>
        <m:f>
          <m:fPr>
            <m:ctrlPr>
              <w:rPr>
                <w:rFonts w:ascii="Cambria Math" w:hAnsi="Cambria Math" w:cstheme="minorHAnsi"/>
                <w:i/>
                <w:sz w:val="24"/>
                <w:szCs w:val="24"/>
              </w:rPr>
            </m:ctrlPr>
          </m:fPr>
          <m:num>
            <m:r>
              <w:rPr>
                <w:rFonts w:ascii="Cambria Math" w:hAnsi="Cambria Math" w:cstheme="minorHAnsi"/>
                <w:sz w:val="24"/>
                <w:szCs w:val="24"/>
              </w:rPr>
              <m:t>21</m:t>
            </m:r>
          </m:num>
          <m:den>
            <m:r>
              <w:rPr>
                <w:rFonts w:ascii="Cambria Math" w:hAnsi="Cambria Math" w:cstheme="minorHAnsi"/>
                <w:sz w:val="24"/>
                <w:szCs w:val="24"/>
              </w:rPr>
              <m:t>6</m:t>
            </m:r>
          </m:den>
        </m:f>
        <m:r>
          <w:rPr>
            <w:rFonts w:ascii="Cambria Math" w:hAnsi="Cambria Math" w:cstheme="minorHAnsi"/>
            <w:sz w:val="24"/>
            <w:szCs w:val="24"/>
          </w:rPr>
          <m:t>+i</m:t>
        </m:r>
      </m:oMath>
    </w:p>
    <w:p w14:paraId="621CC218" w14:textId="39385798" w:rsidR="00045D68" w:rsidRPr="00045D68" w:rsidRDefault="00045D68" w:rsidP="00B22ED4">
      <w:pPr>
        <w:rPr>
          <w:rFonts w:cstheme="minorHAnsi"/>
          <w:sz w:val="24"/>
          <w:szCs w:val="24"/>
        </w:rPr>
      </w:pPr>
      <m:oMathPara>
        <m:oMath>
          <m:r>
            <w:rPr>
              <w:rFonts w:ascii="Cambria Math" w:hAnsi="Cambria Math" w:cstheme="minorHAnsi"/>
              <w:sz w:val="24"/>
              <w:szCs w:val="24"/>
            </w:rPr>
            <m:t>E</m:t>
          </m:r>
          <m:d>
            <m:dPr>
              <m:ctrlPr>
                <w:rPr>
                  <w:rFonts w:ascii="Cambria Math" w:hAnsi="Cambria Math" w:cstheme="minorHAnsi"/>
                  <w:i/>
                  <w:sz w:val="24"/>
                  <w:szCs w:val="24"/>
                </w:rPr>
              </m:ctrlPr>
            </m:dPr>
            <m:e>
              <m:r>
                <w:rPr>
                  <w:rFonts w:ascii="Cambria Math" w:hAnsi="Cambria Math" w:cstheme="minorHAnsi"/>
                  <w:sz w:val="24"/>
                  <w:szCs w:val="24"/>
                </w:rPr>
                <m:t>X</m:t>
              </m:r>
            </m:e>
          </m:d>
          <m:r>
            <w:rPr>
              <w:rFonts w:ascii="Cambria Math" w:hAnsi="Cambria Math" w:cstheme="minorHAnsi"/>
              <w:sz w:val="24"/>
              <w:szCs w:val="24"/>
            </w:rPr>
            <m:t>=</m:t>
          </m:r>
          <m:nary>
            <m:naryPr>
              <m:chr m:val="∑"/>
              <m:limLoc m:val="subSup"/>
              <m:ctrlPr>
                <w:rPr>
                  <w:rFonts w:ascii="Cambria Math" w:hAnsi="Cambria Math" w:cstheme="minorHAnsi"/>
                  <w:i/>
                  <w:sz w:val="24"/>
                  <w:szCs w:val="24"/>
                </w:rPr>
              </m:ctrlPr>
            </m:naryPr>
            <m:sub>
              <m:r>
                <w:rPr>
                  <w:rFonts w:ascii="Cambria Math" w:hAnsi="Cambria Math" w:cstheme="minorHAnsi"/>
                  <w:sz w:val="24"/>
                  <w:szCs w:val="24"/>
                </w:rPr>
                <m:t>i=1</m:t>
              </m:r>
            </m:sub>
            <m:sup>
              <m:r>
                <w:rPr>
                  <w:rFonts w:ascii="Cambria Math" w:hAnsi="Cambria Math" w:cstheme="minorHAnsi"/>
                  <w:sz w:val="24"/>
                  <w:szCs w:val="24"/>
                </w:rPr>
                <m:t>6</m:t>
              </m:r>
            </m:sup>
            <m:e>
              <m:r>
                <w:rPr>
                  <w:rFonts w:ascii="Cambria Math" w:hAnsi="Cambria Math" w:cstheme="minorHAnsi"/>
                  <w:sz w:val="24"/>
                  <w:szCs w:val="24"/>
                </w:rPr>
                <m:t>E</m:t>
              </m:r>
              <m:d>
                <m:dPr>
                  <m:ctrlPr>
                    <w:rPr>
                      <w:rFonts w:ascii="Cambria Math" w:hAnsi="Cambria Math" w:cstheme="minorHAnsi"/>
                      <w:i/>
                      <w:sz w:val="24"/>
                      <w:szCs w:val="24"/>
                    </w:rPr>
                  </m:ctrlPr>
                </m:dPr>
                <m:e>
                  <m:r>
                    <w:rPr>
                      <w:rFonts w:ascii="Cambria Math" w:hAnsi="Cambria Math" w:cstheme="minorHAnsi"/>
                      <w:sz w:val="24"/>
                      <w:szCs w:val="24"/>
                    </w:rPr>
                    <m:t>X</m:t>
                  </m:r>
                </m:e>
                <m:e>
                  <m:sSub>
                    <m:sSubPr>
                      <m:ctrlPr>
                        <w:rPr>
                          <w:rFonts w:ascii="Cambria Math" w:hAnsi="Cambria Math" w:cstheme="minorHAnsi"/>
                          <w:i/>
                          <w:sz w:val="24"/>
                          <w:szCs w:val="24"/>
                        </w:rPr>
                      </m:ctrlPr>
                    </m:sSubPr>
                    <m:e>
                      <m:r>
                        <w:rPr>
                          <w:rFonts w:ascii="Cambria Math" w:hAnsi="Cambria Math" w:cstheme="minorHAnsi"/>
                          <w:sz w:val="24"/>
                          <w:szCs w:val="24"/>
                        </w:rPr>
                        <m:t>A</m:t>
                      </m:r>
                    </m:e>
                    <m:sub>
                      <m:r>
                        <w:rPr>
                          <w:rFonts w:ascii="Cambria Math" w:hAnsi="Cambria Math" w:cstheme="minorHAnsi"/>
                          <w:sz w:val="24"/>
                          <w:szCs w:val="24"/>
                        </w:rPr>
                        <m:t>i</m:t>
                      </m:r>
                    </m:sub>
                  </m:sSub>
                </m:e>
              </m:d>
              <m:r>
                <w:rPr>
                  <w:rFonts w:ascii="Cambria Math" w:hAnsi="Cambria Math" w:cstheme="minorHAnsi"/>
                  <w:sz w:val="24"/>
                  <w:szCs w:val="24"/>
                </w:rPr>
                <m:t>⋅</m:t>
              </m:r>
              <m:f>
                <m:fPr>
                  <m:ctrlPr>
                    <w:rPr>
                      <w:rFonts w:ascii="Cambria Math" w:hAnsi="Cambria Math" w:cstheme="minorHAnsi"/>
                      <w:i/>
                      <w:sz w:val="24"/>
                      <w:szCs w:val="24"/>
                    </w:rPr>
                  </m:ctrlPr>
                </m:fPr>
                <m:num>
                  <m:r>
                    <w:rPr>
                      <w:rFonts w:ascii="Cambria Math" w:hAnsi="Cambria Math" w:cstheme="minorHAnsi"/>
                      <w:sz w:val="24"/>
                      <w:szCs w:val="24"/>
                    </w:rPr>
                    <m:t>1</m:t>
                  </m:r>
                </m:num>
                <m:den>
                  <m:r>
                    <w:rPr>
                      <w:rFonts w:ascii="Cambria Math" w:hAnsi="Cambria Math" w:cstheme="minorHAnsi"/>
                      <w:sz w:val="24"/>
                      <w:szCs w:val="24"/>
                    </w:rPr>
                    <m:t>6</m:t>
                  </m:r>
                </m:den>
              </m:f>
              <m:r>
                <w:rPr>
                  <w:rFonts w:ascii="Cambria Math" w:hAnsi="Cambria Math" w:cstheme="minorHAnsi"/>
                  <w:sz w:val="24"/>
                  <w:szCs w:val="24"/>
                </w:rPr>
                <m:t>=</m:t>
              </m:r>
            </m:e>
          </m:nary>
          <m:nary>
            <m:naryPr>
              <m:chr m:val="∑"/>
              <m:limLoc m:val="subSup"/>
              <m:ctrlPr>
                <w:rPr>
                  <w:rFonts w:ascii="Cambria Math" w:hAnsi="Cambria Math" w:cstheme="minorHAnsi"/>
                  <w:i/>
                  <w:sz w:val="24"/>
                  <w:szCs w:val="24"/>
                </w:rPr>
              </m:ctrlPr>
            </m:naryPr>
            <m:sub>
              <m:r>
                <w:rPr>
                  <w:rFonts w:ascii="Cambria Math" w:hAnsi="Cambria Math" w:cstheme="minorHAnsi"/>
                  <w:sz w:val="24"/>
                  <w:szCs w:val="24"/>
                </w:rPr>
                <m:t>i=1</m:t>
              </m:r>
            </m:sub>
            <m:sup>
              <m:r>
                <w:rPr>
                  <w:rFonts w:ascii="Cambria Math" w:hAnsi="Cambria Math" w:cstheme="minorHAnsi"/>
                  <w:sz w:val="24"/>
                  <w:szCs w:val="24"/>
                </w:rPr>
                <m:t>6</m:t>
              </m:r>
            </m:sup>
            <m:e>
              <m:d>
                <m:dPr>
                  <m:ctrlPr>
                    <w:rPr>
                      <w:rFonts w:ascii="Cambria Math" w:hAnsi="Cambria Math" w:cstheme="minorHAnsi"/>
                      <w:i/>
                      <w:sz w:val="24"/>
                      <w:szCs w:val="24"/>
                    </w:rPr>
                  </m:ctrlPr>
                </m:dPr>
                <m:e>
                  <m:f>
                    <m:fPr>
                      <m:ctrlPr>
                        <w:rPr>
                          <w:rFonts w:ascii="Cambria Math" w:hAnsi="Cambria Math" w:cstheme="minorHAnsi"/>
                          <w:i/>
                          <w:sz w:val="24"/>
                          <w:szCs w:val="24"/>
                        </w:rPr>
                      </m:ctrlPr>
                    </m:fPr>
                    <m:num>
                      <m:r>
                        <w:rPr>
                          <w:rFonts w:ascii="Cambria Math" w:hAnsi="Cambria Math" w:cstheme="minorHAnsi"/>
                          <w:sz w:val="24"/>
                          <w:szCs w:val="24"/>
                        </w:rPr>
                        <m:t>21</m:t>
                      </m:r>
                    </m:num>
                    <m:den>
                      <m:r>
                        <w:rPr>
                          <w:rFonts w:ascii="Cambria Math" w:hAnsi="Cambria Math" w:cstheme="minorHAnsi"/>
                          <w:sz w:val="24"/>
                          <w:szCs w:val="24"/>
                        </w:rPr>
                        <m:t>6</m:t>
                      </m:r>
                    </m:den>
                  </m:f>
                  <m:r>
                    <w:rPr>
                      <w:rFonts w:ascii="Cambria Math" w:hAnsi="Cambria Math" w:cstheme="minorHAnsi"/>
                      <w:sz w:val="24"/>
                      <w:szCs w:val="24"/>
                    </w:rPr>
                    <m:t>+i</m:t>
                  </m:r>
                </m:e>
              </m:d>
              <m:r>
                <w:rPr>
                  <w:rFonts w:ascii="Cambria Math" w:hAnsi="Cambria Math" w:cstheme="minorHAnsi"/>
                  <w:sz w:val="24"/>
                  <w:szCs w:val="24"/>
                </w:rPr>
                <m:t>⋅</m:t>
              </m:r>
              <m:f>
                <m:fPr>
                  <m:ctrlPr>
                    <w:rPr>
                      <w:rFonts w:ascii="Cambria Math" w:hAnsi="Cambria Math" w:cstheme="minorHAnsi"/>
                      <w:i/>
                      <w:sz w:val="24"/>
                      <w:szCs w:val="24"/>
                    </w:rPr>
                  </m:ctrlPr>
                </m:fPr>
                <m:num>
                  <m:r>
                    <w:rPr>
                      <w:rFonts w:ascii="Cambria Math" w:hAnsi="Cambria Math" w:cstheme="minorHAnsi"/>
                      <w:sz w:val="24"/>
                      <w:szCs w:val="24"/>
                    </w:rPr>
                    <m:t>1</m:t>
                  </m:r>
                </m:num>
                <m:den>
                  <m:r>
                    <w:rPr>
                      <w:rFonts w:ascii="Cambria Math" w:hAnsi="Cambria Math" w:cstheme="minorHAnsi"/>
                      <w:sz w:val="24"/>
                      <w:szCs w:val="24"/>
                    </w:rPr>
                    <m:t>6</m:t>
                  </m:r>
                </m:den>
              </m:f>
            </m:e>
          </m:nary>
          <m:r>
            <w:rPr>
              <w:rFonts w:ascii="Cambria Math" w:hAnsi="Cambria Math" w:cstheme="minorHAnsi"/>
              <w:sz w:val="24"/>
              <w:szCs w:val="24"/>
            </w:rPr>
            <m:t>=</m:t>
          </m:r>
          <m:f>
            <m:fPr>
              <m:ctrlPr>
                <w:rPr>
                  <w:rFonts w:ascii="Cambria Math" w:hAnsi="Cambria Math" w:cstheme="minorHAnsi"/>
                  <w:i/>
                  <w:sz w:val="24"/>
                  <w:szCs w:val="24"/>
                </w:rPr>
              </m:ctrlPr>
            </m:fPr>
            <m:num>
              <m:r>
                <w:rPr>
                  <w:rFonts w:ascii="Cambria Math" w:hAnsi="Cambria Math" w:cstheme="minorHAnsi"/>
                  <w:sz w:val="24"/>
                  <w:szCs w:val="24"/>
                </w:rPr>
                <m:t>1</m:t>
              </m:r>
            </m:num>
            <m:den>
              <m:r>
                <w:rPr>
                  <w:rFonts w:ascii="Cambria Math" w:hAnsi="Cambria Math" w:cstheme="minorHAnsi"/>
                  <w:sz w:val="24"/>
                  <w:szCs w:val="24"/>
                </w:rPr>
                <m:t>6</m:t>
              </m:r>
            </m:den>
          </m:f>
          <m:r>
            <w:rPr>
              <w:rFonts w:ascii="Cambria Math" w:hAnsi="Cambria Math" w:cstheme="minorHAnsi"/>
              <w:sz w:val="24"/>
              <w:szCs w:val="24"/>
            </w:rPr>
            <m:t>⋅</m:t>
          </m:r>
          <m:d>
            <m:dPr>
              <m:ctrlPr>
                <w:rPr>
                  <w:rFonts w:ascii="Cambria Math" w:hAnsi="Cambria Math" w:cstheme="minorHAnsi"/>
                  <w:i/>
                  <w:sz w:val="24"/>
                  <w:szCs w:val="24"/>
                </w:rPr>
              </m:ctrlPr>
            </m:dPr>
            <m:e>
              <m:r>
                <w:rPr>
                  <w:rFonts w:ascii="Cambria Math" w:hAnsi="Cambria Math" w:cstheme="minorHAnsi"/>
                  <w:sz w:val="24"/>
                  <w:szCs w:val="24"/>
                </w:rPr>
                <m:t>21+21</m:t>
              </m:r>
            </m:e>
          </m:d>
          <m:r>
            <w:rPr>
              <w:rFonts w:ascii="Cambria Math" w:hAnsi="Cambria Math" w:cstheme="minorHAnsi"/>
              <w:sz w:val="24"/>
              <w:szCs w:val="24"/>
            </w:rPr>
            <m:t>=7</m:t>
          </m:r>
        </m:oMath>
      </m:oMathPara>
    </w:p>
    <w:p w14:paraId="5BE84189" w14:textId="2B8C57EA" w:rsidR="00045D68" w:rsidRDefault="00045D68" w:rsidP="00045D68">
      <w:pPr>
        <w:pStyle w:val="Heading2"/>
      </w:pPr>
      <w:bookmarkStart w:id="6" w:name="_Toc13039904"/>
      <w:r>
        <w:t xml:space="preserve">Variance and </w:t>
      </w:r>
      <w:r w:rsidR="00B22ED4" w:rsidRPr="00580567">
        <w:t>Standard Deviation</w:t>
      </w:r>
      <w:bookmarkEnd w:id="6"/>
      <w:r w:rsidR="00B22ED4" w:rsidRPr="00580567">
        <w:t xml:space="preserve"> </w:t>
      </w:r>
    </w:p>
    <w:p w14:paraId="7BC151D3" w14:textId="135B180D" w:rsidR="00B22ED4" w:rsidRPr="00580567" w:rsidRDefault="00B22ED4" w:rsidP="00B22ED4">
      <w:pPr>
        <w:rPr>
          <w:rFonts w:cstheme="minorHAnsi"/>
          <w:sz w:val="24"/>
          <w:szCs w:val="24"/>
        </w:rPr>
      </w:pPr>
      <w:r w:rsidRPr="00580567">
        <w:rPr>
          <w:rFonts w:cstheme="minorHAnsi"/>
          <w:sz w:val="24"/>
          <w:szCs w:val="24"/>
        </w:rPr>
        <w:t xml:space="preserve">Now the variance of </w:t>
      </w:r>
      <m:oMath>
        <m:r>
          <w:rPr>
            <w:rFonts w:ascii="Cambria Math" w:hAnsi="Cambria Math" w:cstheme="minorHAnsi"/>
            <w:sz w:val="24"/>
            <w:szCs w:val="24"/>
          </w:rPr>
          <m:t>X</m:t>
        </m:r>
      </m:oMath>
      <w:r w:rsidRPr="00580567">
        <w:rPr>
          <w:rFonts w:cstheme="minorHAnsi"/>
          <w:sz w:val="24"/>
          <w:szCs w:val="24"/>
        </w:rPr>
        <w:t xml:space="preserve"> is </w:t>
      </w:r>
      <w:r w:rsidR="00C26AF9">
        <w:rPr>
          <w:rFonts w:cstheme="minorHAnsi"/>
          <w:sz w:val="24"/>
          <w:szCs w:val="24"/>
        </w:rPr>
        <w:t>the expected value of the deviation.</w:t>
      </w:r>
    </w:p>
    <w:p w14:paraId="1A814CF2" w14:textId="77777777" w:rsidR="00045D68" w:rsidRDefault="00045D68" w:rsidP="00B22ED4">
      <w:pPr>
        <w:rPr>
          <w:rFonts w:cstheme="minorHAnsi"/>
          <w:sz w:val="24"/>
          <w:szCs w:val="24"/>
        </w:rPr>
      </w:pPr>
      <m:oMathPara>
        <m:oMath>
          <m:r>
            <m:rPr>
              <m:sty m:val="p"/>
            </m:rPr>
            <w:rPr>
              <w:rFonts w:ascii="Cambria Math" w:hAnsi="Cambria Math" w:cstheme="minorHAnsi"/>
              <w:sz w:val="24"/>
              <w:szCs w:val="24"/>
            </w:rPr>
            <m:t>var</m:t>
          </m:r>
          <m:d>
            <m:dPr>
              <m:ctrlPr>
                <w:rPr>
                  <w:rFonts w:ascii="Cambria Math" w:hAnsi="Cambria Math" w:cstheme="minorHAnsi"/>
                  <w:i/>
                  <w:sz w:val="24"/>
                  <w:szCs w:val="24"/>
                </w:rPr>
              </m:ctrlPr>
            </m:dPr>
            <m:e>
              <m:r>
                <w:rPr>
                  <w:rFonts w:ascii="Cambria Math" w:hAnsi="Cambria Math" w:cstheme="minorHAnsi"/>
                  <w:sz w:val="24"/>
                  <w:szCs w:val="24"/>
                </w:rPr>
                <m:t>X</m:t>
              </m:r>
            </m:e>
          </m:d>
          <m:r>
            <w:rPr>
              <w:rFonts w:ascii="Cambria Math" w:hAnsi="Cambria Math" w:cstheme="minorHAnsi"/>
              <w:sz w:val="24"/>
              <w:szCs w:val="24"/>
            </w:rPr>
            <m:t>=E</m:t>
          </m:r>
          <m:d>
            <m:dPr>
              <m:ctrlPr>
                <w:rPr>
                  <w:rFonts w:ascii="Cambria Math" w:hAnsi="Cambria Math" w:cstheme="minorHAnsi"/>
                  <w:i/>
                  <w:sz w:val="24"/>
                  <w:szCs w:val="24"/>
                </w:rPr>
              </m:ctrlPr>
            </m:dPr>
            <m:e>
              <m:r>
                <w:rPr>
                  <w:rFonts w:ascii="Cambria Math" w:hAnsi="Cambria Math" w:cstheme="minorHAnsi"/>
                  <w:sz w:val="24"/>
                  <w:szCs w:val="24"/>
                </w:rPr>
                <m:t>X-E</m:t>
              </m:r>
              <m:sSup>
                <m:sSupPr>
                  <m:ctrlPr>
                    <w:rPr>
                      <w:rFonts w:ascii="Cambria Math" w:hAnsi="Cambria Math" w:cstheme="minorHAnsi"/>
                      <w:i/>
                      <w:sz w:val="24"/>
                      <w:szCs w:val="24"/>
                    </w:rPr>
                  </m:ctrlPr>
                </m:sSupPr>
                <m:e>
                  <m:d>
                    <m:dPr>
                      <m:ctrlPr>
                        <w:rPr>
                          <w:rFonts w:ascii="Cambria Math" w:hAnsi="Cambria Math" w:cstheme="minorHAnsi"/>
                          <w:i/>
                          <w:sz w:val="24"/>
                          <w:szCs w:val="24"/>
                        </w:rPr>
                      </m:ctrlPr>
                    </m:dPr>
                    <m:e>
                      <m:r>
                        <w:rPr>
                          <w:rFonts w:ascii="Cambria Math" w:hAnsi="Cambria Math" w:cstheme="minorHAnsi"/>
                          <w:sz w:val="24"/>
                          <w:szCs w:val="24"/>
                        </w:rPr>
                        <m:t>X</m:t>
                      </m:r>
                    </m:e>
                  </m:d>
                </m:e>
                <m:sup>
                  <m:r>
                    <w:rPr>
                      <w:rFonts w:ascii="Cambria Math" w:hAnsi="Cambria Math" w:cstheme="minorHAnsi"/>
                      <w:sz w:val="24"/>
                      <w:szCs w:val="24"/>
                    </w:rPr>
                    <m:t>2</m:t>
                  </m:r>
                </m:sup>
              </m:sSup>
            </m:e>
          </m:d>
        </m:oMath>
      </m:oMathPara>
    </w:p>
    <w:p w14:paraId="6E04CFF0" w14:textId="28B66EA6" w:rsidR="00B22ED4" w:rsidRDefault="00045D68" w:rsidP="00B22ED4">
      <w:pPr>
        <w:rPr>
          <w:rFonts w:cstheme="minorHAnsi"/>
          <w:sz w:val="24"/>
          <w:szCs w:val="24"/>
        </w:rPr>
      </w:pPr>
      <w:r>
        <w:rPr>
          <w:rFonts w:cstheme="minorHAnsi"/>
          <w:sz w:val="24"/>
          <w:szCs w:val="24"/>
        </w:rPr>
        <w:t>Using a little algebra and linearity of expectation</w:t>
      </w:r>
      <w:r w:rsidR="002C4DFD">
        <w:rPr>
          <w:rFonts w:cstheme="minorHAnsi"/>
          <w:sz w:val="24"/>
          <w:szCs w:val="24"/>
        </w:rPr>
        <w:t>,</w:t>
      </w:r>
      <w:r>
        <w:rPr>
          <w:rFonts w:cstheme="minorHAnsi"/>
          <w:sz w:val="24"/>
          <w:szCs w:val="24"/>
        </w:rPr>
        <w:t xml:space="preserve"> this can be simplified:</w:t>
      </w:r>
    </w:p>
    <w:p w14:paraId="3EFCC1AE" w14:textId="0398F63F" w:rsidR="00045D68" w:rsidRPr="00F51A87" w:rsidRDefault="00F51A87" w:rsidP="00B22ED4">
      <w:pPr>
        <w:rPr>
          <w:rFonts w:cstheme="minorHAnsi"/>
          <w:sz w:val="24"/>
          <w:szCs w:val="24"/>
        </w:rPr>
      </w:pPr>
      <m:oMathPara>
        <m:oMath>
          <m:r>
            <m:rPr>
              <m:sty m:val="p"/>
            </m:rPr>
            <w:rPr>
              <w:rFonts w:ascii="Cambria Math" w:hAnsi="Cambria Math" w:cstheme="minorHAnsi"/>
              <w:sz w:val="24"/>
              <w:szCs w:val="24"/>
            </w:rPr>
            <w:lastRenderedPageBreak/>
            <m:t>var</m:t>
          </m:r>
          <m:d>
            <m:dPr>
              <m:ctrlPr>
                <w:rPr>
                  <w:rFonts w:ascii="Cambria Math" w:hAnsi="Cambria Math" w:cstheme="minorHAnsi"/>
                  <w:i/>
                  <w:sz w:val="24"/>
                  <w:szCs w:val="24"/>
                </w:rPr>
              </m:ctrlPr>
            </m:dPr>
            <m:e>
              <m:r>
                <w:rPr>
                  <w:rFonts w:ascii="Cambria Math" w:hAnsi="Cambria Math" w:cstheme="minorHAnsi"/>
                  <w:sz w:val="24"/>
                  <w:szCs w:val="24"/>
                </w:rPr>
                <m:t>X</m:t>
              </m:r>
            </m:e>
          </m:d>
          <m:r>
            <w:rPr>
              <w:rFonts w:ascii="Cambria Math" w:hAnsi="Cambria Math" w:cstheme="minorHAnsi"/>
              <w:sz w:val="24"/>
              <w:szCs w:val="24"/>
            </w:rPr>
            <m:t>=E</m:t>
          </m:r>
          <m:d>
            <m:dPr>
              <m:ctrlPr>
                <w:rPr>
                  <w:rFonts w:ascii="Cambria Math" w:hAnsi="Cambria Math" w:cstheme="minorHAnsi"/>
                  <w:i/>
                  <w:sz w:val="24"/>
                  <w:szCs w:val="24"/>
                </w:rPr>
              </m:ctrlPr>
            </m:dPr>
            <m:e>
              <m:sSup>
                <m:sSupPr>
                  <m:ctrlPr>
                    <w:rPr>
                      <w:rFonts w:ascii="Cambria Math" w:hAnsi="Cambria Math" w:cstheme="minorHAnsi"/>
                      <w:i/>
                      <w:sz w:val="24"/>
                      <w:szCs w:val="24"/>
                    </w:rPr>
                  </m:ctrlPr>
                </m:sSupPr>
                <m:e>
                  <m:r>
                    <w:rPr>
                      <w:rFonts w:ascii="Cambria Math" w:hAnsi="Cambria Math" w:cstheme="minorHAnsi"/>
                      <w:sz w:val="24"/>
                      <w:szCs w:val="24"/>
                    </w:rPr>
                    <m:t>X</m:t>
                  </m:r>
                </m:e>
                <m:sup>
                  <m:r>
                    <w:rPr>
                      <w:rFonts w:ascii="Cambria Math" w:hAnsi="Cambria Math" w:cstheme="minorHAnsi"/>
                      <w:sz w:val="24"/>
                      <w:szCs w:val="24"/>
                    </w:rPr>
                    <m:t>2</m:t>
                  </m:r>
                </m:sup>
              </m:sSup>
              <m:r>
                <w:rPr>
                  <w:rFonts w:ascii="Cambria Math" w:hAnsi="Cambria Math" w:cstheme="minorHAnsi"/>
                  <w:sz w:val="24"/>
                  <w:szCs w:val="24"/>
                </w:rPr>
                <m:t>-2X⋅E</m:t>
              </m:r>
              <m:d>
                <m:dPr>
                  <m:ctrlPr>
                    <w:rPr>
                      <w:rFonts w:ascii="Cambria Math" w:hAnsi="Cambria Math" w:cstheme="minorHAnsi"/>
                      <w:i/>
                      <w:sz w:val="24"/>
                      <w:szCs w:val="24"/>
                    </w:rPr>
                  </m:ctrlPr>
                </m:dPr>
                <m:e>
                  <m:r>
                    <w:rPr>
                      <w:rFonts w:ascii="Cambria Math" w:hAnsi="Cambria Math" w:cstheme="minorHAnsi"/>
                      <w:sz w:val="24"/>
                      <w:szCs w:val="24"/>
                    </w:rPr>
                    <m:t>X</m:t>
                  </m:r>
                </m:e>
              </m:d>
              <m:r>
                <w:rPr>
                  <w:rFonts w:ascii="Cambria Math" w:hAnsi="Cambria Math" w:cstheme="minorHAnsi"/>
                  <w:sz w:val="24"/>
                  <w:szCs w:val="24"/>
                </w:rPr>
                <m:t>+E</m:t>
              </m:r>
              <m:sSup>
                <m:sSupPr>
                  <m:ctrlPr>
                    <w:rPr>
                      <w:rFonts w:ascii="Cambria Math" w:hAnsi="Cambria Math" w:cstheme="minorHAnsi"/>
                      <w:i/>
                      <w:sz w:val="24"/>
                      <w:szCs w:val="24"/>
                    </w:rPr>
                  </m:ctrlPr>
                </m:sSupPr>
                <m:e>
                  <m:d>
                    <m:dPr>
                      <m:ctrlPr>
                        <w:rPr>
                          <w:rFonts w:ascii="Cambria Math" w:hAnsi="Cambria Math" w:cstheme="minorHAnsi"/>
                          <w:i/>
                          <w:sz w:val="24"/>
                          <w:szCs w:val="24"/>
                        </w:rPr>
                      </m:ctrlPr>
                    </m:dPr>
                    <m:e>
                      <m:r>
                        <w:rPr>
                          <w:rFonts w:ascii="Cambria Math" w:hAnsi="Cambria Math" w:cstheme="minorHAnsi"/>
                          <w:sz w:val="24"/>
                          <w:szCs w:val="24"/>
                        </w:rPr>
                        <m:t>X</m:t>
                      </m:r>
                    </m:e>
                  </m:d>
                </m:e>
                <m:sup>
                  <m:r>
                    <w:rPr>
                      <w:rFonts w:ascii="Cambria Math" w:hAnsi="Cambria Math" w:cstheme="minorHAnsi"/>
                      <w:sz w:val="24"/>
                      <w:szCs w:val="24"/>
                    </w:rPr>
                    <m:t>2</m:t>
                  </m:r>
                </m:sup>
              </m:sSup>
            </m:e>
          </m:d>
          <m:r>
            <w:rPr>
              <w:rFonts w:ascii="Cambria Math" w:hAnsi="Cambria Math" w:cstheme="minorHAnsi"/>
              <w:sz w:val="24"/>
              <w:szCs w:val="24"/>
            </w:rPr>
            <m:t>=E</m:t>
          </m:r>
          <m:d>
            <m:dPr>
              <m:ctrlPr>
                <w:rPr>
                  <w:rFonts w:ascii="Cambria Math" w:hAnsi="Cambria Math" w:cstheme="minorHAnsi"/>
                  <w:i/>
                  <w:sz w:val="24"/>
                  <w:szCs w:val="24"/>
                </w:rPr>
              </m:ctrlPr>
            </m:dPr>
            <m:e>
              <m:sSup>
                <m:sSupPr>
                  <m:ctrlPr>
                    <w:rPr>
                      <w:rFonts w:ascii="Cambria Math" w:hAnsi="Cambria Math" w:cstheme="minorHAnsi"/>
                      <w:i/>
                      <w:sz w:val="24"/>
                      <w:szCs w:val="24"/>
                    </w:rPr>
                  </m:ctrlPr>
                </m:sSupPr>
                <m:e>
                  <m:r>
                    <w:rPr>
                      <w:rFonts w:ascii="Cambria Math" w:hAnsi="Cambria Math" w:cstheme="minorHAnsi"/>
                      <w:sz w:val="24"/>
                      <w:szCs w:val="24"/>
                    </w:rPr>
                    <m:t>X</m:t>
                  </m:r>
                </m:e>
                <m:sup>
                  <m:r>
                    <w:rPr>
                      <w:rFonts w:ascii="Cambria Math" w:hAnsi="Cambria Math" w:cstheme="minorHAnsi"/>
                      <w:sz w:val="24"/>
                      <w:szCs w:val="24"/>
                    </w:rPr>
                    <m:t>2</m:t>
                  </m:r>
                </m:sup>
              </m:sSup>
            </m:e>
          </m:d>
          <m:r>
            <w:rPr>
              <w:rFonts w:ascii="Cambria Math" w:hAnsi="Cambria Math" w:cstheme="minorHAnsi"/>
              <w:sz w:val="24"/>
              <w:szCs w:val="24"/>
            </w:rPr>
            <m:t>-2E</m:t>
          </m:r>
          <m:d>
            <m:dPr>
              <m:ctrlPr>
                <w:rPr>
                  <w:rFonts w:ascii="Cambria Math" w:hAnsi="Cambria Math" w:cstheme="minorHAnsi"/>
                  <w:i/>
                  <w:sz w:val="24"/>
                  <w:szCs w:val="24"/>
                </w:rPr>
              </m:ctrlPr>
            </m:dPr>
            <m:e>
              <m:r>
                <w:rPr>
                  <w:rFonts w:ascii="Cambria Math" w:hAnsi="Cambria Math" w:cstheme="minorHAnsi"/>
                  <w:sz w:val="24"/>
                  <w:szCs w:val="24"/>
                </w:rPr>
                <m:t>X</m:t>
              </m:r>
            </m:e>
          </m:d>
          <m:r>
            <w:rPr>
              <w:rFonts w:ascii="Cambria Math" w:hAnsi="Cambria Math" w:cstheme="minorHAnsi"/>
              <w:sz w:val="24"/>
              <w:szCs w:val="24"/>
            </w:rPr>
            <m:t>E</m:t>
          </m:r>
          <m:d>
            <m:dPr>
              <m:ctrlPr>
                <w:rPr>
                  <w:rFonts w:ascii="Cambria Math" w:hAnsi="Cambria Math" w:cstheme="minorHAnsi"/>
                  <w:i/>
                  <w:sz w:val="24"/>
                  <w:szCs w:val="24"/>
                </w:rPr>
              </m:ctrlPr>
            </m:dPr>
            <m:e>
              <m:r>
                <w:rPr>
                  <w:rFonts w:ascii="Cambria Math" w:hAnsi="Cambria Math" w:cstheme="minorHAnsi"/>
                  <w:sz w:val="24"/>
                  <w:szCs w:val="24"/>
                </w:rPr>
                <m:t>X</m:t>
              </m:r>
            </m:e>
          </m:d>
          <m:r>
            <w:rPr>
              <w:rFonts w:ascii="Cambria Math" w:hAnsi="Cambria Math" w:cstheme="minorHAnsi"/>
              <w:sz w:val="24"/>
              <w:szCs w:val="24"/>
            </w:rPr>
            <m:t>+E</m:t>
          </m:r>
          <m:sSup>
            <m:sSupPr>
              <m:ctrlPr>
                <w:rPr>
                  <w:rFonts w:ascii="Cambria Math" w:hAnsi="Cambria Math" w:cstheme="minorHAnsi"/>
                  <w:i/>
                  <w:sz w:val="24"/>
                  <w:szCs w:val="24"/>
                </w:rPr>
              </m:ctrlPr>
            </m:sSupPr>
            <m:e>
              <m:d>
                <m:dPr>
                  <m:ctrlPr>
                    <w:rPr>
                      <w:rFonts w:ascii="Cambria Math" w:hAnsi="Cambria Math" w:cstheme="minorHAnsi"/>
                      <w:i/>
                      <w:sz w:val="24"/>
                      <w:szCs w:val="24"/>
                    </w:rPr>
                  </m:ctrlPr>
                </m:dPr>
                <m:e>
                  <m:r>
                    <w:rPr>
                      <w:rFonts w:ascii="Cambria Math" w:hAnsi="Cambria Math" w:cstheme="minorHAnsi"/>
                      <w:sz w:val="24"/>
                      <w:szCs w:val="24"/>
                    </w:rPr>
                    <m:t>X</m:t>
                  </m:r>
                </m:e>
              </m:d>
            </m:e>
            <m:sup>
              <m:r>
                <w:rPr>
                  <w:rFonts w:ascii="Cambria Math" w:hAnsi="Cambria Math" w:cstheme="minorHAnsi"/>
                  <w:sz w:val="24"/>
                  <w:szCs w:val="24"/>
                </w:rPr>
                <m:t>2</m:t>
              </m:r>
            </m:sup>
          </m:sSup>
          <m:r>
            <w:rPr>
              <w:rFonts w:ascii="Cambria Math" w:hAnsi="Cambria Math" w:cstheme="minorHAnsi"/>
              <w:sz w:val="24"/>
              <w:szCs w:val="24"/>
            </w:rPr>
            <m:t>=E</m:t>
          </m:r>
          <m:d>
            <m:dPr>
              <m:ctrlPr>
                <w:rPr>
                  <w:rFonts w:ascii="Cambria Math" w:hAnsi="Cambria Math" w:cstheme="minorHAnsi"/>
                  <w:i/>
                  <w:sz w:val="24"/>
                  <w:szCs w:val="24"/>
                </w:rPr>
              </m:ctrlPr>
            </m:dPr>
            <m:e>
              <m:sSup>
                <m:sSupPr>
                  <m:ctrlPr>
                    <w:rPr>
                      <w:rFonts w:ascii="Cambria Math" w:hAnsi="Cambria Math" w:cstheme="minorHAnsi"/>
                      <w:i/>
                      <w:sz w:val="24"/>
                      <w:szCs w:val="24"/>
                    </w:rPr>
                  </m:ctrlPr>
                </m:sSupPr>
                <m:e>
                  <m:r>
                    <w:rPr>
                      <w:rFonts w:ascii="Cambria Math" w:hAnsi="Cambria Math" w:cstheme="minorHAnsi"/>
                      <w:sz w:val="24"/>
                      <w:szCs w:val="24"/>
                    </w:rPr>
                    <m:t>X</m:t>
                  </m:r>
                </m:e>
                <m:sup>
                  <m:r>
                    <w:rPr>
                      <w:rFonts w:ascii="Cambria Math" w:hAnsi="Cambria Math" w:cstheme="minorHAnsi"/>
                      <w:sz w:val="24"/>
                      <w:szCs w:val="24"/>
                    </w:rPr>
                    <m:t>2</m:t>
                  </m:r>
                </m:sup>
              </m:sSup>
            </m:e>
          </m:d>
          <m:r>
            <w:rPr>
              <w:rFonts w:ascii="Cambria Math" w:hAnsi="Cambria Math" w:cstheme="minorHAnsi"/>
              <w:sz w:val="24"/>
              <w:szCs w:val="24"/>
            </w:rPr>
            <m:t>-E</m:t>
          </m:r>
          <m:sSup>
            <m:sSupPr>
              <m:ctrlPr>
                <w:rPr>
                  <w:rFonts w:ascii="Cambria Math" w:hAnsi="Cambria Math" w:cstheme="minorHAnsi"/>
                  <w:i/>
                  <w:sz w:val="24"/>
                  <w:szCs w:val="24"/>
                </w:rPr>
              </m:ctrlPr>
            </m:sSupPr>
            <m:e>
              <m:d>
                <m:dPr>
                  <m:ctrlPr>
                    <w:rPr>
                      <w:rFonts w:ascii="Cambria Math" w:hAnsi="Cambria Math" w:cstheme="minorHAnsi"/>
                      <w:i/>
                      <w:sz w:val="24"/>
                      <w:szCs w:val="24"/>
                    </w:rPr>
                  </m:ctrlPr>
                </m:dPr>
                <m:e>
                  <m:r>
                    <w:rPr>
                      <w:rFonts w:ascii="Cambria Math" w:hAnsi="Cambria Math" w:cstheme="minorHAnsi"/>
                      <w:sz w:val="24"/>
                      <w:szCs w:val="24"/>
                    </w:rPr>
                    <m:t>X</m:t>
                  </m:r>
                </m:e>
              </m:d>
            </m:e>
            <m:sup>
              <m:r>
                <w:rPr>
                  <w:rFonts w:ascii="Cambria Math" w:hAnsi="Cambria Math" w:cstheme="minorHAnsi"/>
                  <w:sz w:val="24"/>
                  <w:szCs w:val="24"/>
                </w:rPr>
                <m:t>2</m:t>
              </m:r>
            </m:sup>
          </m:sSup>
        </m:oMath>
      </m:oMathPara>
    </w:p>
    <w:p w14:paraId="79E81897" w14:textId="77777777" w:rsidR="00A21581" w:rsidRPr="00A21581" w:rsidRDefault="00F51A87" w:rsidP="00B22ED4">
      <w:pPr>
        <w:rPr>
          <w:rFonts w:cstheme="minorHAnsi"/>
          <w:sz w:val="24"/>
          <w:szCs w:val="24"/>
        </w:rPr>
      </w:pPr>
      <w:r>
        <w:rPr>
          <w:rFonts w:cstheme="minorHAnsi"/>
          <w:sz w:val="24"/>
          <w:szCs w:val="24"/>
        </w:rPr>
        <w:t xml:space="preserve">The final form is often used in computation: </w:t>
      </w:r>
    </w:p>
    <w:p w14:paraId="1E2B7C85" w14:textId="3F675301" w:rsidR="00F51A87" w:rsidRDefault="00F51A87" w:rsidP="00B22ED4">
      <w:pPr>
        <w:rPr>
          <w:rFonts w:cstheme="minorHAnsi"/>
          <w:sz w:val="24"/>
          <w:szCs w:val="24"/>
        </w:rPr>
      </w:pPr>
      <m:oMathPara>
        <m:oMath>
          <m:r>
            <m:rPr>
              <m:sty m:val="p"/>
            </m:rPr>
            <w:rPr>
              <w:rFonts w:ascii="Cambria Math" w:hAnsi="Cambria Math" w:cstheme="minorHAnsi"/>
              <w:sz w:val="24"/>
              <w:szCs w:val="24"/>
            </w:rPr>
            <m:t>var</m:t>
          </m:r>
          <m:d>
            <m:dPr>
              <m:ctrlPr>
                <w:rPr>
                  <w:rFonts w:ascii="Cambria Math" w:hAnsi="Cambria Math" w:cstheme="minorHAnsi"/>
                  <w:i/>
                  <w:sz w:val="24"/>
                  <w:szCs w:val="24"/>
                </w:rPr>
              </m:ctrlPr>
            </m:dPr>
            <m:e>
              <m:r>
                <w:rPr>
                  <w:rFonts w:ascii="Cambria Math" w:hAnsi="Cambria Math" w:cstheme="minorHAnsi"/>
                  <w:sz w:val="24"/>
                  <w:szCs w:val="24"/>
                </w:rPr>
                <m:t>X</m:t>
              </m:r>
            </m:e>
          </m:d>
          <m:r>
            <w:rPr>
              <w:rFonts w:ascii="Cambria Math" w:hAnsi="Cambria Math" w:cstheme="minorHAnsi"/>
              <w:sz w:val="24"/>
              <w:szCs w:val="24"/>
            </w:rPr>
            <m:t>=E</m:t>
          </m:r>
          <m:d>
            <m:dPr>
              <m:ctrlPr>
                <w:rPr>
                  <w:rFonts w:ascii="Cambria Math" w:hAnsi="Cambria Math" w:cstheme="minorHAnsi"/>
                  <w:i/>
                  <w:sz w:val="24"/>
                  <w:szCs w:val="24"/>
                </w:rPr>
              </m:ctrlPr>
            </m:dPr>
            <m:e>
              <m:sSup>
                <m:sSupPr>
                  <m:ctrlPr>
                    <w:rPr>
                      <w:rFonts w:ascii="Cambria Math" w:hAnsi="Cambria Math" w:cstheme="minorHAnsi"/>
                      <w:i/>
                      <w:sz w:val="24"/>
                      <w:szCs w:val="24"/>
                    </w:rPr>
                  </m:ctrlPr>
                </m:sSupPr>
                <m:e>
                  <m:r>
                    <w:rPr>
                      <w:rFonts w:ascii="Cambria Math" w:hAnsi="Cambria Math" w:cstheme="minorHAnsi"/>
                      <w:sz w:val="24"/>
                      <w:szCs w:val="24"/>
                    </w:rPr>
                    <m:t>X</m:t>
                  </m:r>
                </m:e>
                <m:sup>
                  <m:r>
                    <w:rPr>
                      <w:rFonts w:ascii="Cambria Math" w:hAnsi="Cambria Math" w:cstheme="minorHAnsi"/>
                      <w:sz w:val="24"/>
                      <w:szCs w:val="24"/>
                    </w:rPr>
                    <m:t>2</m:t>
                  </m:r>
                </m:sup>
              </m:sSup>
            </m:e>
          </m:d>
          <m:r>
            <w:rPr>
              <w:rFonts w:ascii="Cambria Math" w:hAnsi="Cambria Math" w:cstheme="minorHAnsi"/>
              <w:sz w:val="24"/>
              <w:szCs w:val="24"/>
            </w:rPr>
            <m:t>-E</m:t>
          </m:r>
          <m:sSup>
            <m:sSupPr>
              <m:ctrlPr>
                <w:rPr>
                  <w:rFonts w:ascii="Cambria Math" w:hAnsi="Cambria Math" w:cstheme="minorHAnsi"/>
                  <w:i/>
                  <w:sz w:val="24"/>
                  <w:szCs w:val="24"/>
                </w:rPr>
              </m:ctrlPr>
            </m:sSupPr>
            <m:e>
              <m:d>
                <m:dPr>
                  <m:ctrlPr>
                    <w:rPr>
                      <w:rFonts w:ascii="Cambria Math" w:hAnsi="Cambria Math" w:cstheme="minorHAnsi"/>
                      <w:i/>
                      <w:sz w:val="24"/>
                      <w:szCs w:val="24"/>
                    </w:rPr>
                  </m:ctrlPr>
                </m:dPr>
                <m:e>
                  <m:r>
                    <w:rPr>
                      <w:rFonts w:ascii="Cambria Math" w:hAnsi="Cambria Math" w:cstheme="minorHAnsi"/>
                      <w:sz w:val="24"/>
                      <w:szCs w:val="24"/>
                    </w:rPr>
                    <m:t>X</m:t>
                  </m:r>
                </m:e>
              </m:d>
            </m:e>
            <m:sup>
              <m:r>
                <w:rPr>
                  <w:rFonts w:ascii="Cambria Math" w:hAnsi="Cambria Math" w:cstheme="minorHAnsi"/>
                  <w:sz w:val="24"/>
                  <w:szCs w:val="24"/>
                </w:rPr>
                <m:t>2</m:t>
              </m:r>
            </m:sup>
          </m:sSup>
        </m:oMath>
      </m:oMathPara>
    </w:p>
    <w:p w14:paraId="0135FB36" w14:textId="6EE8E839" w:rsidR="00A21581" w:rsidRDefault="00A21581" w:rsidP="00B22ED4">
      <w:pPr>
        <w:rPr>
          <w:rFonts w:cstheme="minorHAnsi"/>
          <w:sz w:val="24"/>
          <w:szCs w:val="24"/>
        </w:rPr>
      </w:pPr>
      <w:r>
        <w:rPr>
          <w:rFonts w:cstheme="minorHAnsi"/>
          <w:sz w:val="24"/>
          <w:szCs w:val="24"/>
        </w:rPr>
        <w:t>Standard deviation is simply the square root of the variance, so we have:</w:t>
      </w:r>
    </w:p>
    <w:p w14:paraId="295A44A5" w14:textId="310246EA" w:rsidR="00A21581" w:rsidRDefault="00A21581" w:rsidP="00B22ED4">
      <w:pPr>
        <w:rPr>
          <w:rFonts w:cstheme="minorHAnsi"/>
          <w:sz w:val="24"/>
          <w:szCs w:val="24"/>
        </w:rPr>
      </w:pPr>
      <m:oMathPara>
        <m:oMath>
          <m:r>
            <w:rPr>
              <w:rFonts w:ascii="Cambria Math" w:hAnsi="Cambria Math" w:cstheme="minorHAnsi"/>
              <w:sz w:val="24"/>
              <w:szCs w:val="24"/>
            </w:rPr>
            <m:t>σ</m:t>
          </m:r>
          <m:d>
            <m:dPr>
              <m:ctrlPr>
                <w:rPr>
                  <w:rFonts w:ascii="Cambria Math" w:hAnsi="Cambria Math" w:cstheme="minorHAnsi"/>
                  <w:i/>
                  <w:sz w:val="24"/>
                  <w:szCs w:val="24"/>
                </w:rPr>
              </m:ctrlPr>
            </m:dPr>
            <m:e>
              <m:r>
                <w:rPr>
                  <w:rFonts w:ascii="Cambria Math" w:hAnsi="Cambria Math" w:cstheme="minorHAnsi"/>
                  <w:sz w:val="24"/>
                  <w:szCs w:val="24"/>
                </w:rPr>
                <m:t>X</m:t>
              </m:r>
            </m:e>
          </m:d>
          <m:r>
            <w:rPr>
              <w:rFonts w:ascii="Cambria Math" w:hAnsi="Cambria Math" w:cstheme="minorHAnsi"/>
              <w:sz w:val="24"/>
              <w:szCs w:val="24"/>
            </w:rPr>
            <m:t>=</m:t>
          </m:r>
          <m:sSup>
            <m:sSupPr>
              <m:ctrlPr>
                <w:rPr>
                  <w:rFonts w:ascii="Cambria Math" w:hAnsi="Cambria Math" w:cstheme="minorHAnsi"/>
                  <w:i/>
                  <w:sz w:val="24"/>
                  <w:szCs w:val="24"/>
                </w:rPr>
              </m:ctrlPr>
            </m:sSupPr>
            <m:e>
              <m:d>
                <m:dPr>
                  <m:ctrlPr>
                    <w:rPr>
                      <w:rFonts w:ascii="Cambria Math" w:hAnsi="Cambria Math" w:cstheme="minorHAnsi"/>
                      <w:i/>
                      <w:sz w:val="24"/>
                      <w:szCs w:val="24"/>
                    </w:rPr>
                  </m:ctrlPr>
                </m:dPr>
                <m:e>
                  <m:r>
                    <m:rPr>
                      <m:sty m:val="p"/>
                    </m:rPr>
                    <w:rPr>
                      <w:rFonts w:ascii="Cambria Math" w:hAnsi="Cambria Math" w:cstheme="minorHAnsi"/>
                      <w:sz w:val="24"/>
                      <w:szCs w:val="24"/>
                    </w:rPr>
                    <m:t>var</m:t>
                  </m:r>
                  <m:d>
                    <m:dPr>
                      <m:ctrlPr>
                        <w:rPr>
                          <w:rFonts w:ascii="Cambria Math" w:hAnsi="Cambria Math" w:cstheme="minorHAnsi"/>
                          <w:i/>
                          <w:sz w:val="24"/>
                          <w:szCs w:val="24"/>
                        </w:rPr>
                      </m:ctrlPr>
                    </m:dPr>
                    <m:e>
                      <m:r>
                        <w:rPr>
                          <w:rFonts w:ascii="Cambria Math" w:hAnsi="Cambria Math" w:cstheme="minorHAnsi"/>
                          <w:sz w:val="24"/>
                          <w:szCs w:val="24"/>
                        </w:rPr>
                        <m:t>X</m:t>
                      </m:r>
                    </m:e>
                  </m:d>
                </m:e>
              </m:d>
            </m:e>
            <m:sup>
              <m:f>
                <m:fPr>
                  <m:ctrlPr>
                    <w:rPr>
                      <w:rFonts w:ascii="Cambria Math" w:hAnsi="Cambria Math" w:cstheme="minorHAnsi"/>
                      <w:i/>
                      <w:sz w:val="24"/>
                      <w:szCs w:val="24"/>
                    </w:rPr>
                  </m:ctrlPr>
                </m:fPr>
                <m:num>
                  <m:r>
                    <w:rPr>
                      <w:rFonts w:ascii="Cambria Math" w:hAnsi="Cambria Math" w:cstheme="minorHAnsi"/>
                      <w:sz w:val="24"/>
                      <w:szCs w:val="24"/>
                    </w:rPr>
                    <m:t>1</m:t>
                  </m:r>
                </m:num>
                <m:den>
                  <m:r>
                    <w:rPr>
                      <w:rFonts w:ascii="Cambria Math" w:hAnsi="Cambria Math" w:cstheme="minorHAnsi"/>
                      <w:sz w:val="24"/>
                      <w:szCs w:val="24"/>
                    </w:rPr>
                    <m:t>2</m:t>
                  </m:r>
                </m:den>
              </m:f>
            </m:sup>
          </m:sSup>
        </m:oMath>
      </m:oMathPara>
    </w:p>
    <w:p w14:paraId="78D9C7E3" w14:textId="635DB3DA" w:rsidR="00F51A87" w:rsidRDefault="00F51A87" w:rsidP="00B22ED4">
      <w:pPr>
        <w:rPr>
          <w:rFonts w:cstheme="minorHAnsi"/>
          <w:sz w:val="24"/>
          <w:szCs w:val="24"/>
        </w:rPr>
      </w:pPr>
      <w:r w:rsidRPr="00F51A87">
        <w:rPr>
          <w:rFonts w:cstheme="minorHAnsi"/>
          <w:b/>
          <w:sz w:val="24"/>
          <w:szCs w:val="24"/>
        </w:rPr>
        <w:t>Example:</w:t>
      </w:r>
      <w:r>
        <w:rPr>
          <w:rFonts w:cstheme="minorHAnsi"/>
          <w:b/>
          <w:sz w:val="24"/>
          <w:szCs w:val="24"/>
        </w:rPr>
        <w:t xml:space="preserve"> </w:t>
      </w:r>
      <w:r>
        <w:rPr>
          <w:rFonts w:cstheme="minorHAnsi"/>
          <w:sz w:val="24"/>
          <w:szCs w:val="24"/>
        </w:rPr>
        <w:t>Continuing with our example of throwing two dice and summing we have</w:t>
      </w:r>
    </w:p>
    <w:tbl>
      <w:tblPr>
        <w:tblStyle w:val="TableGrid"/>
        <w:tblW w:w="9805" w:type="dxa"/>
        <w:tblLayout w:type="fixed"/>
        <w:tblLook w:val="04A0" w:firstRow="1" w:lastRow="0" w:firstColumn="1" w:lastColumn="0" w:noHBand="0" w:noVBand="1"/>
      </w:tblPr>
      <w:tblGrid>
        <w:gridCol w:w="1525"/>
        <w:gridCol w:w="752"/>
        <w:gridCol w:w="753"/>
        <w:gridCol w:w="753"/>
        <w:gridCol w:w="752"/>
        <w:gridCol w:w="753"/>
        <w:gridCol w:w="753"/>
        <w:gridCol w:w="753"/>
        <w:gridCol w:w="752"/>
        <w:gridCol w:w="753"/>
        <w:gridCol w:w="753"/>
        <w:gridCol w:w="753"/>
      </w:tblGrid>
      <w:tr w:rsidR="00F51A87" w14:paraId="5FF961F1" w14:textId="77777777" w:rsidTr="00F51A87">
        <w:tc>
          <w:tcPr>
            <w:tcW w:w="1525" w:type="dxa"/>
          </w:tcPr>
          <w:p w14:paraId="29B8306C" w14:textId="5242836B" w:rsidR="00F51A87" w:rsidRDefault="00DC767F" w:rsidP="004F5247">
            <w:pPr>
              <w:rPr>
                <w:rFonts w:cstheme="minorHAnsi"/>
                <w:sz w:val="24"/>
                <w:szCs w:val="24"/>
              </w:rPr>
            </w:pPr>
            <m:oMathPara>
              <m:oMath>
                <m:sSubSup>
                  <m:sSubSupPr>
                    <m:ctrlPr>
                      <w:rPr>
                        <w:rFonts w:ascii="Cambria Math" w:hAnsi="Cambria Math" w:cstheme="minorHAnsi"/>
                        <w:i/>
                        <w:sz w:val="24"/>
                        <w:szCs w:val="24"/>
                      </w:rPr>
                    </m:ctrlPr>
                  </m:sSubSupPr>
                  <m:e>
                    <m:r>
                      <w:rPr>
                        <w:rFonts w:ascii="Cambria Math" w:hAnsi="Cambria Math" w:cstheme="minorHAnsi"/>
                        <w:sz w:val="24"/>
                        <w:szCs w:val="24"/>
                      </w:rPr>
                      <m:t>x</m:t>
                    </m:r>
                  </m:e>
                  <m:sub>
                    <m:r>
                      <w:rPr>
                        <w:rFonts w:ascii="Cambria Math" w:hAnsi="Cambria Math" w:cstheme="minorHAnsi"/>
                        <w:sz w:val="24"/>
                        <w:szCs w:val="24"/>
                      </w:rPr>
                      <m:t>i</m:t>
                    </m:r>
                  </m:sub>
                  <m:sup>
                    <m:r>
                      <w:rPr>
                        <w:rFonts w:ascii="Cambria Math" w:hAnsi="Cambria Math" w:cstheme="minorHAnsi"/>
                        <w:sz w:val="24"/>
                        <w:szCs w:val="24"/>
                      </w:rPr>
                      <m:t>2</m:t>
                    </m:r>
                  </m:sup>
                </m:sSubSup>
              </m:oMath>
            </m:oMathPara>
          </w:p>
        </w:tc>
        <w:tc>
          <w:tcPr>
            <w:tcW w:w="752" w:type="dxa"/>
          </w:tcPr>
          <w:p w14:paraId="1A2676AE" w14:textId="080A8542" w:rsidR="00F51A87" w:rsidRDefault="00F51A87" w:rsidP="004F5247">
            <w:pPr>
              <w:jc w:val="center"/>
              <w:rPr>
                <w:rFonts w:cstheme="minorHAnsi"/>
                <w:sz w:val="24"/>
                <w:szCs w:val="24"/>
              </w:rPr>
            </w:pPr>
            <w:r>
              <w:rPr>
                <w:rFonts w:cstheme="minorHAnsi"/>
                <w:sz w:val="24"/>
                <w:szCs w:val="24"/>
              </w:rPr>
              <w:t>4</w:t>
            </w:r>
          </w:p>
        </w:tc>
        <w:tc>
          <w:tcPr>
            <w:tcW w:w="753" w:type="dxa"/>
          </w:tcPr>
          <w:p w14:paraId="50A3A3B6" w14:textId="1DE56828" w:rsidR="00F51A87" w:rsidRDefault="00F51A87" w:rsidP="004F5247">
            <w:pPr>
              <w:jc w:val="center"/>
              <w:rPr>
                <w:rFonts w:cstheme="minorHAnsi"/>
                <w:sz w:val="24"/>
                <w:szCs w:val="24"/>
              </w:rPr>
            </w:pPr>
            <w:r>
              <w:rPr>
                <w:rFonts w:cstheme="minorHAnsi"/>
                <w:sz w:val="24"/>
                <w:szCs w:val="24"/>
              </w:rPr>
              <w:t>9</w:t>
            </w:r>
          </w:p>
        </w:tc>
        <w:tc>
          <w:tcPr>
            <w:tcW w:w="753" w:type="dxa"/>
          </w:tcPr>
          <w:p w14:paraId="30CC674B" w14:textId="5E1EA17D" w:rsidR="00F51A87" w:rsidRDefault="00F51A87" w:rsidP="004F5247">
            <w:pPr>
              <w:jc w:val="center"/>
              <w:rPr>
                <w:rFonts w:cstheme="minorHAnsi"/>
                <w:sz w:val="24"/>
                <w:szCs w:val="24"/>
              </w:rPr>
            </w:pPr>
            <w:r>
              <w:rPr>
                <w:rFonts w:cstheme="minorHAnsi"/>
                <w:sz w:val="24"/>
                <w:szCs w:val="24"/>
              </w:rPr>
              <w:t>16</w:t>
            </w:r>
          </w:p>
        </w:tc>
        <w:tc>
          <w:tcPr>
            <w:tcW w:w="752" w:type="dxa"/>
          </w:tcPr>
          <w:p w14:paraId="2CA36A7C" w14:textId="16ABB73C" w:rsidR="00F51A87" w:rsidRDefault="00F51A87" w:rsidP="004F5247">
            <w:pPr>
              <w:jc w:val="center"/>
              <w:rPr>
                <w:rFonts w:cstheme="minorHAnsi"/>
                <w:sz w:val="24"/>
                <w:szCs w:val="24"/>
              </w:rPr>
            </w:pPr>
            <w:r>
              <w:rPr>
                <w:rFonts w:cstheme="minorHAnsi"/>
                <w:sz w:val="24"/>
                <w:szCs w:val="24"/>
              </w:rPr>
              <w:t>25</w:t>
            </w:r>
          </w:p>
        </w:tc>
        <w:tc>
          <w:tcPr>
            <w:tcW w:w="753" w:type="dxa"/>
          </w:tcPr>
          <w:p w14:paraId="1438E068" w14:textId="4D1B9759" w:rsidR="00F51A87" w:rsidRDefault="00F51A87" w:rsidP="004F5247">
            <w:pPr>
              <w:jc w:val="center"/>
              <w:rPr>
                <w:rFonts w:cstheme="minorHAnsi"/>
                <w:sz w:val="24"/>
                <w:szCs w:val="24"/>
              </w:rPr>
            </w:pPr>
            <w:r>
              <w:rPr>
                <w:rFonts w:cstheme="minorHAnsi"/>
                <w:sz w:val="24"/>
                <w:szCs w:val="24"/>
              </w:rPr>
              <w:t>36</w:t>
            </w:r>
          </w:p>
        </w:tc>
        <w:tc>
          <w:tcPr>
            <w:tcW w:w="753" w:type="dxa"/>
          </w:tcPr>
          <w:p w14:paraId="6505A296" w14:textId="7D4558DF" w:rsidR="00F51A87" w:rsidRDefault="00F51A87" w:rsidP="004F5247">
            <w:pPr>
              <w:jc w:val="center"/>
              <w:rPr>
                <w:rFonts w:cstheme="minorHAnsi"/>
                <w:sz w:val="24"/>
                <w:szCs w:val="24"/>
              </w:rPr>
            </w:pPr>
            <w:r>
              <w:rPr>
                <w:rFonts w:cstheme="minorHAnsi"/>
                <w:sz w:val="24"/>
                <w:szCs w:val="24"/>
              </w:rPr>
              <w:t>49</w:t>
            </w:r>
          </w:p>
        </w:tc>
        <w:tc>
          <w:tcPr>
            <w:tcW w:w="753" w:type="dxa"/>
          </w:tcPr>
          <w:p w14:paraId="243B4629" w14:textId="02D78528" w:rsidR="00F51A87" w:rsidRDefault="00F51A87" w:rsidP="004F5247">
            <w:pPr>
              <w:jc w:val="center"/>
              <w:rPr>
                <w:rFonts w:cstheme="minorHAnsi"/>
                <w:sz w:val="24"/>
                <w:szCs w:val="24"/>
              </w:rPr>
            </w:pPr>
            <w:r>
              <w:rPr>
                <w:rFonts w:cstheme="minorHAnsi"/>
                <w:sz w:val="24"/>
                <w:szCs w:val="24"/>
              </w:rPr>
              <w:t>64</w:t>
            </w:r>
          </w:p>
        </w:tc>
        <w:tc>
          <w:tcPr>
            <w:tcW w:w="752" w:type="dxa"/>
          </w:tcPr>
          <w:p w14:paraId="10FF5B6E" w14:textId="023FC986" w:rsidR="00F51A87" w:rsidRDefault="00F51A87" w:rsidP="004F5247">
            <w:pPr>
              <w:jc w:val="center"/>
              <w:rPr>
                <w:rFonts w:cstheme="minorHAnsi"/>
                <w:sz w:val="24"/>
                <w:szCs w:val="24"/>
              </w:rPr>
            </w:pPr>
            <w:r>
              <w:rPr>
                <w:rFonts w:cstheme="minorHAnsi"/>
                <w:sz w:val="24"/>
                <w:szCs w:val="24"/>
              </w:rPr>
              <w:t>81</w:t>
            </w:r>
          </w:p>
        </w:tc>
        <w:tc>
          <w:tcPr>
            <w:tcW w:w="753" w:type="dxa"/>
          </w:tcPr>
          <w:p w14:paraId="2F6337D8" w14:textId="6422C12A" w:rsidR="00F51A87" w:rsidRDefault="00F51A87" w:rsidP="004F5247">
            <w:pPr>
              <w:jc w:val="center"/>
              <w:rPr>
                <w:rFonts w:cstheme="minorHAnsi"/>
                <w:sz w:val="24"/>
                <w:szCs w:val="24"/>
              </w:rPr>
            </w:pPr>
            <w:r>
              <w:rPr>
                <w:rFonts w:cstheme="minorHAnsi"/>
                <w:sz w:val="24"/>
                <w:szCs w:val="24"/>
              </w:rPr>
              <w:t>100</w:t>
            </w:r>
          </w:p>
        </w:tc>
        <w:tc>
          <w:tcPr>
            <w:tcW w:w="753" w:type="dxa"/>
          </w:tcPr>
          <w:p w14:paraId="0C622BBE" w14:textId="24595DE6" w:rsidR="00F51A87" w:rsidRDefault="00F51A87" w:rsidP="004F5247">
            <w:pPr>
              <w:jc w:val="center"/>
              <w:rPr>
                <w:rFonts w:cstheme="minorHAnsi"/>
                <w:sz w:val="24"/>
                <w:szCs w:val="24"/>
              </w:rPr>
            </w:pPr>
            <w:r>
              <w:rPr>
                <w:rFonts w:cstheme="minorHAnsi"/>
                <w:sz w:val="24"/>
                <w:szCs w:val="24"/>
              </w:rPr>
              <w:t>121</w:t>
            </w:r>
          </w:p>
        </w:tc>
        <w:tc>
          <w:tcPr>
            <w:tcW w:w="753" w:type="dxa"/>
          </w:tcPr>
          <w:p w14:paraId="2D34DC6F" w14:textId="743345BF" w:rsidR="00F51A87" w:rsidRDefault="00F51A87" w:rsidP="004F5247">
            <w:pPr>
              <w:jc w:val="center"/>
              <w:rPr>
                <w:rFonts w:cstheme="minorHAnsi"/>
                <w:sz w:val="24"/>
                <w:szCs w:val="24"/>
              </w:rPr>
            </w:pPr>
            <w:r>
              <w:rPr>
                <w:rFonts w:cstheme="minorHAnsi"/>
                <w:sz w:val="24"/>
                <w:szCs w:val="24"/>
              </w:rPr>
              <w:t>144</w:t>
            </w:r>
          </w:p>
        </w:tc>
      </w:tr>
      <w:tr w:rsidR="00F51A87" w14:paraId="2D3F73EE" w14:textId="77777777" w:rsidTr="00F51A87">
        <w:tc>
          <w:tcPr>
            <w:tcW w:w="1525" w:type="dxa"/>
            <w:tcBorders>
              <w:bottom w:val="single" w:sz="4" w:space="0" w:color="auto"/>
            </w:tcBorders>
          </w:tcPr>
          <w:p w14:paraId="7D2F4FA9" w14:textId="4215FC6C" w:rsidR="00F51A87" w:rsidRPr="00A47123" w:rsidRDefault="00F51A87" w:rsidP="004F5247">
            <w:pPr>
              <w:rPr>
                <w:rFonts w:cstheme="minorHAnsi"/>
                <w:sz w:val="24"/>
                <w:szCs w:val="24"/>
              </w:rPr>
            </w:pPr>
            <m:oMathPara>
              <m:oMath>
                <m:r>
                  <w:rPr>
                    <w:rFonts w:ascii="Cambria Math" w:hAnsi="Cambria Math" w:cstheme="minorHAnsi"/>
                    <w:sz w:val="24"/>
                    <w:szCs w:val="24"/>
                  </w:rPr>
                  <m:t>P</m:t>
                </m:r>
                <m:d>
                  <m:dPr>
                    <m:ctrlPr>
                      <w:rPr>
                        <w:rFonts w:ascii="Cambria Math" w:hAnsi="Cambria Math" w:cstheme="minorHAnsi"/>
                        <w:i/>
                        <w:sz w:val="24"/>
                        <w:szCs w:val="24"/>
                      </w:rPr>
                    </m:ctrlPr>
                  </m:dPr>
                  <m:e>
                    <m:sSup>
                      <m:sSupPr>
                        <m:ctrlPr>
                          <w:rPr>
                            <w:rFonts w:ascii="Cambria Math" w:hAnsi="Cambria Math" w:cstheme="minorHAnsi"/>
                            <w:i/>
                            <w:sz w:val="24"/>
                            <w:szCs w:val="24"/>
                          </w:rPr>
                        </m:ctrlPr>
                      </m:sSupPr>
                      <m:e>
                        <m:r>
                          <w:rPr>
                            <w:rFonts w:ascii="Cambria Math" w:hAnsi="Cambria Math" w:cstheme="minorHAnsi"/>
                            <w:sz w:val="24"/>
                            <w:szCs w:val="24"/>
                          </w:rPr>
                          <m:t>X</m:t>
                        </m:r>
                      </m:e>
                      <m:sup>
                        <m:r>
                          <w:rPr>
                            <w:rFonts w:ascii="Cambria Math" w:hAnsi="Cambria Math" w:cstheme="minorHAnsi"/>
                            <w:sz w:val="24"/>
                            <w:szCs w:val="24"/>
                          </w:rPr>
                          <m:t>2</m:t>
                        </m:r>
                      </m:sup>
                    </m:sSup>
                    <m:r>
                      <w:rPr>
                        <w:rFonts w:ascii="Cambria Math" w:hAnsi="Cambria Math" w:cstheme="minorHAnsi"/>
                        <w:sz w:val="24"/>
                        <w:szCs w:val="24"/>
                      </w:rPr>
                      <m:t>=</m:t>
                    </m:r>
                    <m:sSubSup>
                      <m:sSubSupPr>
                        <m:ctrlPr>
                          <w:rPr>
                            <w:rFonts w:ascii="Cambria Math" w:hAnsi="Cambria Math" w:cstheme="minorHAnsi"/>
                            <w:i/>
                            <w:sz w:val="24"/>
                            <w:szCs w:val="24"/>
                          </w:rPr>
                        </m:ctrlPr>
                      </m:sSubSupPr>
                      <m:e>
                        <m:r>
                          <w:rPr>
                            <w:rFonts w:ascii="Cambria Math" w:hAnsi="Cambria Math" w:cstheme="minorHAnsi"/>
                            <w:sz w:val="24"/>
                            <w:szCs w:val="24"/>
                          </w:rPr>
                          <m:t>x</m:t>
                        </m:r>
                      </m:e>
                      <m:sub>
                        <m:r>
                          <w:rPr>
                            <w:rFonts w:ascii="Cambria Math" w:hAnsi="Cambria Math" w:cstheme="minorHAnsi"/>
                            <w:sz w:val="24"/>
                            <w:szCs w:val="24"/>
                          </w:rPr>
                          <m:t>i</m:t>
                        </m:r>
                      </m:sub>
                      <m:sup>
                        <m:r>
                          <w:rPr>
                            <w:rFonts w:ascii="Cambria Math" w:hAnsi="Cambria Math" w:cstheme="minorHAnsi"/>
                            <w:sz w:val="24"/>
                            <w:szCs w:val="24"/>
                          </w:rPr>
                          <m:t>2</m:t>
                        </m:r>
                      </m:sup>
                    </m:sSubSup>
                  </m:e>
                </m:d>
              </m:oMath>
            </m:oMathPara>
          </w:p>
        </w:tc>
        <w:tc>
          <w:tcPr>
            <w:tcW w:w="752" w:type="dxa"/>
            <w:tcBorders>
              <w:bottom w:val="single" w:sz="4" w:space="0" w:color="auto"/>
            </w:tcBorders>
          </w:tcPr>
          <w:p w14:paraId="1B1002EE" w14:textId="77777777" w:rsidR="00F51A87" w:rsidRDefault="00F51A87" w:rsidP="004F5247">
            <w:pPr>
              <w:jc w:val="center"/>
              <w:rPr>
                <w:rFonts w:cstheme="minorHAnsi"/>
                <w:sz w:val="24"/>
                <w:szCs w:val="24"/>
              </w:rPr>
            </w:pPr>
            <w:r>
              <w:rPr>
                <w:rFonts w:cstheme="minorHAnsi"/>
                <w:sz w:val="24"/>
                <w:szCs w:val="24"/>
              </w:rPr>
              <w:t>1/36</w:t>
            </w:r>
          </w:p>
        </w:tc>
        <w:tc>
          <w:tcPr>
            <w:tcW w:w="753" w:type="dxa"/>
            <w:tcBorders>
              <w:bottom w:val="single" w:sz="4" w:space="0" w:color="auto"/>
            </w:tcBorders>
          </w:tcPr>
          <w:p w14:paraId="504D13BD" w14:textId="77777777" w:rsidR="00F51A87" w:rsidRDefault="00F51A87" w:rsidP="004F5247">
            <w:pPr>
              <w:jc w:val="center"/>
              <w:rPr>
                <w:rFonts w:cstheme="minorHAnsi"/>
                <w:sz w:val="24"/>
                <w:szCs w:val="24"/>
              </w:rPr>
            </w:pPr>
            <w:r>
              <w:rPr>
                <w:rFonts w:cstheme="minorHAnsi"/>
                <w:sz w:val="24"/>
                <w:szCs w:val="24"/>
              </w:rPr>
              <w:t>2/36</w:t>
            </w:r>
          </w:p>
        </w:tc>
        <w:tc>
          <w:tcPr>
            <w:tcW w:w="753" w:type="dxa"/>
            <w:tcBorders>
              <w:bottom w:val="single" w:sz="4" w:space="0" w:color="auto"/>
            </w:tcBorders>
          </w:tcPr>
          <w:p w14:paraId="37FB2B1A" w14:textId="77777777" w:rsidR="00F51A87" w:rsidRDefault="00F51A87" w:rsidP="004F5247">
            <w:pPr>
              <w:jc w:val="center"/>
              <w:rPr>
                <w:rFonts w:cstheme="minorHAnsi"/>
                <w:sz w:val="24"/>
                <w:szCs w:val="24"/>
              </w:rPr>
            </w:pPr>
            <w:r>
              <w:rPr>
                <w:rFonts w:cstheme="minorHAnsi"/>
                <w:sz w:val="24"/>
                <w:szCs w:val="24"/>
              </w:rPr>
              <w:t>3/36</w:t>
            </w:r>
          </w:p>
        </w:tc>
        <w:tc>
          <w:tcPr>
            <w:tcW w:w="752" w:type="dxa"/>
            <w:tcBorders>
              <w:bottom w:val="single" w:sz="4" w:space="0" w:color="auto"/>
            </w:tcBorders>
          </w:tcPr>
          <w:p w14:paraId="39B15E6F" w14:textId="77777777" w:rsidR="00F51A87" w:rsidRDefault="00F51A87" w:rsidP="004F5247">
            <w:pPr>
              <w:jc w:val="center"/>
              <w:rPr>
                <w:rFonts w:cstheme="minorHAnsi"/>
                <w:sz w:val="24"/>
                <w:szCs w:val="24"/>
              </w:rPr>
            </w:pPr>
            <w:r>
              <w:rPr>
                <w:rFonts w:cstheme="minorHAnsi"/>
                <w:sz w:val="24"/>
                <w:szCs w:val="24"/>
              </w:rPr>
              <w:t>4/36</w:t>
            </w:r>
          </w:p>
        </w:tc>
        <w:tc>
          <w:tcPr>
            <w:tcW w:w="753" w:type="dxa"/>
            <w:tcBorders>
              <w:bottom w:val="single" w:sz="4" w:space="0" w:color="auto"/>
            </w:tcBorders>
          </w:tcPr>
          <w:p w14:paraId="6480A7EE" w14:textId="77777777" w:rsidR="00F51A87" w:rsidRDefault="00F51A87" w:rsidP="004F5247">
            <w:pPr>
              <w:jc w:val="center"/>
              <w:rPr>
                <w:rFonts w:cstheme="minorHAnsi"/>
                <w:sz w:val="24"/>
                <w:szCs w:val="24"/>
              </w:rPr>
            </w:pPr>
            <w:r>
              <w:rPr>
                <w:rFonts w:cstheme="minorHAnsi"/>
                <w:sz w:val="24"/>
                <w:szCs w:val="24"/>
              </w:rPr>
              <w:t>5/36</w:t>
            </w:r>
          </w:p>
        </w:tc>
        <w:tc>
          <w:tcPr>
            <w:tcW w:w="753" w:type="dxa"/>
            <w:tcBorders>
              <w:bottom w:val="single" w:sz="4" w:space="0" w:color="auto"/>
            </w:tcBorders>
          </w:tcPr>
          <w:p w14:paraId="36B74CF9" w14:textId="77777777" w:rsidR="00F51A87" w:rsidRDefault="00F51A87" w:rsidP="004F5247">
            <w:pPr>
              <w:jc w:val="center"/>
              <w:rPr>
                <w:rFonts w:cstheme="minorHAnsi"/>
                <w:sz w:val="24"/>
                <w:szCs w:val="24"/>
              </w:rPr>
            </w:pPr>
            <w:r>
              <w:rPr>
                <w:rFonts w:cstheme="minorHAnsi"/>
                <w:sz w:val="24"/>
                <w:szCs w:val="24"/>
              </w:rPr>
              <w:t>6/36</w:t>
            </w:r>
          </w:p>
        </w:tc>
        <w:tc>
          <w:tcPr>
            <w:tcW w:w="753" w:type="dxa"/>
            <w:tcBorders>
              <w:bottom w:val="single" w:sz="4" w:space="0" w:color="auto"/>
            </w:tcBorders>
          </w:tcPr>
          <w:p w14:paraId="3110BB6F" w14:textId="77777777" w:rsidR="00F51A87" w:rsidRDefault="00F51A87" w:rsidP="004F5247">
            <w:pPr>
              <w:jc w:val="center"/>
              <w:rPr>
                <w:rFonts w:cstheme="minorHAnsi"/>
                <w:sz w:val="24"/>
                <w:szCs w:val="24"/>
              </w:rPr>
            </w:pPr>
            <w:r>
              <w:rPr>
                <w:rFonts w:cstheme="minorHAnsi"/>
                <w:sz w:val="24"/>
                <w:szCs w:val="24"/>
              </w:rPr>
              <w:t>5/36</w:t>
            </w:r>
          </w:p>
        </w:tc>
        <w:tc>
          <w:tcPr>
            <w:tcW w:w="752" w:type="dxa"/>
            <w:tcBorders>
              <w:bottom w:val="single" w:sz="4" w:space="0" w:color="auto"/>
            </w:tcBorders>
          </w:tcPr>
          <w:p w14:paraId="69F35608" w14:textId="77777777" w:rsidR="00F51A87" w:rsidRDefault="00F51A87" w:rsidP="004F5247">
            <w:pPr>
              <w:jc w:val="center"/>
              <w:rPr>
                <w:rFonts w:cstheme="minorHAnsi"/>
                <w:sz w:val="24"/>
                <w:szCs w:val="24"/>
              </w:rPr>
            </w:pPr>
            <w:r>
              <w:rPr>
                <w:rFonts w:cstheme="minorHAnsi"/>
                <w:sz w:val="24"/>
                <w:szCs w:val="24"/>
              </w:rPr>
              <w:t>4/36</w:t>
            </w:r>
          </w:p>
        </w:tc>
        <w:tc>
          <w:tcPr>
            <w:tcW w:w="753" w:type="dxa"/>
            <w:tcBorders>
              <w:bottom w:val="single" w:sz="4" w:space="0" w:color="auto"/>
            </w:tcBorders>
          </w:tcPr>
          <w:p w14:paraId="37386067" w14:textId="77777777" w:rsidR="00F51A87" w:rsidRDefault="00F51A87" w:rsidP="004F5247">
            <w:pPr>
              <w:jc w:val="center"/>
              <w:rPr>
                <w:rFonts w:cstheme="minorHAnsi"/>
                <w:sz w:val="24"/>
                <w:szCs w:val="24"/>
              </w:rPr>
            </w:pPr>
            <w:r>
              <w:rPr>
                <w:rFonts w:cstheme="minorHAnsi"/>
                <w:sz w:val="24"/>
                <w:szCs w:val="24"/>
              </w:rPr>
              <w:t>3/36</w:t>
            </w:r>
          </w:p>
        </w:tc>
        <w:tc>
          <w:tcPr>
            <w:tcW w:w="753" w:type="dxa"/>
            <w:tcBorders>
              <w:bottom w:val="single" w:sz="4" w:space="0" w:color="auto"/>
            </w:tcBorders>
          </w:tcPr>
          <w:p w14:paraId="08D70DB0" w14:textId="77777777" w:rsidR="00F51A87" w:rsidRDefault="00F51A87" w:rsidP="004F5247">
            <w:pPr>
              <w:jc w:val="center"/>
              <w:rPr>
                <w:rFonts w:cstheme="minorHAnsi"/>
                <w:sz w:val="24"/>
                <w:szCs w:val="24"/>
              </w:rPr>
            </w:pPr>
            <w:r>
              <w:rPr>
                <w:rFonts w:cstheme="minorHAnsi"/>
                <w:sz w:val="24"/>
                <w:szCs w:val="24"/>
              </w:rPr>
              <w:t>2/36</w:t>
            </w:r>
          </w:p>
        </w:tc>
        <w:tc>
          <w:tcPr>
            <w:tcW w:w="753" w:type="dxa"/>
            <w:tcBorders>
              <w:bottom w:val="single" w:sz="4" w:space="0" w:color="auto"/>
            </w:tcBorders>
          </w:tcPr>
          <w:p w14:paraId="3D34CA3E" w14:textId="77777777" w:rsidR="00F51A87" w:rsidRDefault="00F51A87" w:rsidP="004F5247">
            <w:pPr>
              <w:jc w:val="center"/>
              <w:rPr>
                <w:rFonts w:cstheme="minorHAnsi"/>
                <w:sz w:val="24"/>
                <w:szCs w:val="24"/>
              </w:rPr>
            </w:pPr>
            <w:r>
              <w:rPr>
                <w:rFonts w:cstheme="minorHAnsi"/>
                <w:sz w:val="24"/>
                <w:szCs w:val="24"/>
              </w:rPr>
              <w:t>1/36</w:t>
            </w:r>
          </w:p>
        </w:tc>
      </w:tr>
      <w:tr w:rsidR="00F51A87" w14:paraId="6176D912" w14:textId="77777777" w:rsidTr="00F51A87">
        <w:tc>
          <w:tcPr>
            <w:tcW w:w="1525" w:type="dxa"/>
            <w:tcBorders>
              <w:top w:val="single" w:sz="4" w:space="0" w:color="auto"/>
              <w:bottom w:val="single" w:sz="4" w:space="0" w:color="auto"/>
              <w:right w:val="single" w:sz="4" w:space="0" w:color="auto"/>
            </w:tcBorders>
          </w:tcPr>
          <w:p w14:paraId="764F4F45" w14:textId="5B7F35D9" w:rsidR="00F51A87" w:rsidRDefault="00F51A87" w:rsidP="004F5247">
            <w:pPr>
              <w:rPr>
                <w:rFonts w:ascii="Calibri" w:eastAsia="Times New Roman" w:hAnsi="Calibri" w:cs="Calibri"/>
                <w:sz w:val="24"/>
                <w:szCs w:val="24"/>
              </w:rPr>
            </w:pPr>
            <m:oMathPara>
              <m:oMath>
                <m:r>
                  <w:rPr>
                    <w:rFonts w:ascii="Cambria Math" w:hAnsi="Cambria Math" w:cstheme="minorHAnsi"/>
                    <w:sz w:val="24"/>
                    <w:szCs w:val="24"/>
                  </w:rPr>
                  <m:t>P</m:t>
                </m:r>
                <m:d>
                  <m:dPr>
                    <m:ctrlPr>
                      <w:rPr>
                        <w:rFonts w:ascii="Cambria Math" w:hAnsi="Cambria Math" w:cstheme="minorHAnsi"/>
                        <w:i/>
                        <w:sz w:val="24"/>
                        <w:szCs w:val="24"/>
                      </w:rPr>
                    </m:ctrlPr>
                  </m:dPr>
                  <m:e>
                    <m:sSup>
                      <m:sSupPr>
                        <m:ctrlPr>
                          <w:rPr>
                            <w:rFonts w:ascii="Cambria Math" w:hAnsi="Cambria Math" w:cstheme="minorHAnsi"/>
                            <w:i/>
                            <w:sz w:val="24"/>
                            <w:szCs w:val="24"/>
                          </w:rPr>
                        </m:ctrlPr>
                      </m:sSupPr>
                      <m:e>
                        <m:r>
                          <w:rPr>
                            <w:rFonts w:ascii="Cambria Math" w:hAnsi="Cambria Math" w:cstheme="minorHAnsi"/>
                            <w:sz w:val="24"/>
                            <w:szCs w:val="24"/>
                          </w:rPr>
                          <m:t>X</m:t>
                        </m:r>
                      </m:e>
                      <m:sup>
                        <m:r>
                          <w:rPr>
                            <w:rFonts w:ascii="Cambria Math" w:hAnsi="Cambria Math" w:cstheme="minorHAnsi"/>
                            <w:sz w:val="24"/>
                            <w:szCs w:val="24"/>
                          </w:rPr>
                          <m:t>2</m:t>
                        </m:r>
                      </m:sup>
                    </m:sSup>
                    <m:r>
                      <w:rPr>
                        <w:rFonts w:ascii="Cambria Math" w:hAnsi="Cambria Math" w:cstheme="minorHAnsi"/>
                        <w:sz w:val="24"/>
                        <w:szCs w:val="24"/>
                      </w:rPr>
                      <m:t>=</m:t>
                    </m:r>
                    <m:sSubSup>
                      <m:sSubSupPr>
                        <m:ctrlPr>
                          <w:rPr>
                            <w:rFonts w:ascii="Cambria Math" w:hAnsi="Cambria Math" w:cstheme="minorHAnsi"/>
                            <w:i/>
                            <w:sz w:val="24"/>
                            <w:szCs w:val="24"/>
                          </w:rPr>
                        </m:ctrlPr>
                      </m:sSubSupPr>
                      <m:e>
                        <m:r>
                          <w:rPr>
                            <w:rFonts w:ascii="Cambria Math" w:hAnsi="Cambria Math" w:cstheme="minorHAnsi"/>
                            <w:sz w:val="24"/>
                            <w:szCs w:val="24"/>
                          </w:rPr>
                          <m:t>x</m:t>
                        </m:r>
                      </m:e>
                      <m:sub>
                        <m:r>
                          <w:rPr>
                            <w:rFonts w:ascii="Cambria Math" w:hAnsi="Cambria Math" w:cstheme="minorHAnsi"/>
                            <w:sz w:val="24"/>
                            <w:szCs w:val="24"/>
                          </w:rPr>
                          <m:t>i</m:t>
                        </m:r>
                      </m:sub>
                      <m:sup>
                        <m:r>
                          <w:rPr>
                            <w:rFonts w:ascii="Cambria Math" w:hAnsi="Cambria Math" w:cstheme="minorHAnsi"/>
                            <w:sz w:val="24"/>
                            <w:szCs w:val="24"/>
                          </w:rPr>
                          <m:t>2</m:t>
                        </m:r>
                      </m:sup>
                    </m:sSubSup>
                  </m:e>
                </m:d>
              </m:oMath>
            </m:oMathPara>
          </w:p>
        </w:tc>
        <w:tc>
          <w:tcPr>
            <w:tcW w:w="752" w:type="dxa"/>
            <w:tcBorders>
              <w:top w:val="single" w:sz="4" w:space="0" w:color="auto"/>
              <w:left w:val="single" w:sz="4" w:space="0" w:color="auto"/>
              <w:bottom w:val="single" w:sz="4" w:space="0" w:color="auto"/>
              <w:right w:val="single" w:sz="4" w:space="0" w:color="auto"/>
            </w:tcBorders>
            <w:shd w:val="clear" w:color="auto" w:fill="auto"/>
            <w:vAlign w:val="bottom"/>
          </w:tcPr>
          <w:p w14:paraId="5BA0F3CA" w14:textId="77777777" w:rsidR="00F51A87" w:rsidRDefault="00F51A87" w:rsidP="004F5247">
            <w:pPr>
              <w:jc w:val="center"/>
              <w:rPr>
                <w:rFonts w:cstheme="minorHAnsi"/>
                <w:sz w:val="24"/>
                <w:szCs w:val="24"/>
              </w:rPr>
            </w:pPr>
            <w:r>
              <w:rPr>
                <w:rFonts w:ascii="Calibri" w:hAnsi="Calibri"/>
                <w:color w:val="000000"/>
              </w:rPr>
              <w:t>0.028</w:t>
            </w:r>
          </w:p>
        </w:tc>
        <w:tc>
          <w:tcPr>
            <w:tcW w:w="753" w:type="dxa"/>
            <w:tcBorders>
              <w:top w:val="single" w:sz="4" w:space="0" w:color="auto"/>
              <w:left w:val="single" w:sz="4" w:space="0" w:color="auto"/>
              <w:bottom w:val="single" w:sz="4" w:space="0" w:color="auto"/>
              <w:right w:val="single" w:sz="4" w:space="0" w:color="auto"/>
            </w:tcBorders>
            <w:shd w:val="clear" w:color="auto" w:fill="auto"/>
            <w:vAlign w:val="bottom"/>
          </w:tcPr>
          <w:p w14:paraId="48B5719C" w14:textId="77777777" w:rsidR="00F51A87" w:rsidRDefault="00F51A87" w:rsidP="004F5247">
            <w:pPr>
              <w:jc w:val="center"/>
              <w:rPr>
                <w:rFonts w:cstheme="minorHAnsi"/>
                <w:sz w:val="24"/>
                <w:szCs w:val="24"/>
              </w:rPr>
            </w:pPr>
            <w:r>
              <w:rPr>
                <w:rFonts w:ascii="Calibri" w:hAnsi="Calibri"/>
                <w:color w:val="000000"/>
              </w:rPr>
              <w:t>0.056</w:t>
            </w:r>
          </w:p>
        </w:tc>
        <w:tc>
          <w:tcPr>
            <w:tcW w:w="753" w:type="dxa"/>
            <w:tcBorders>
              <w:top w:val="single" w:sz="4" w:space="0" w:color="auto"/>
              <w:left w:val="single" w:sz="4" w:space="0" w:color="auto"/>
              <w:bottom w:val="single" w:sz="4" w:space="0" w:color="auto"/>
              <w:right w:val="single" w:sz="4" w:space="0" w:color="auto"/>
            </w:tcBorders>
            <w:shd w:val="clear" w:color="auto" w:fill="auto"/>
            <w:vAlign w:val="bottom"/>
          </w:tcPr>
          <w:p w14:paraId="73D456B8" w14:textId="77777777" w:rsidR="00F51A87" w:rsidRDefault="00F51A87" w:rsidP="004F5247">
            <w:pPr>
              <w:jc w:val="center"/>
              <w:rPr>
                <w:rFonts w:cstheme="minorHAnsi"/>
                <w:sz w:val="24"/>
                <w:szCs w:val="24"/>
              </w:rPr>
            </w:pPr>
            <w:r>
              <w:rPr>
                <w:rFonts w:ascii="Calibri" w:hAnsi="Calibri"/>
                <w:color w:val="000000"/>
              </w:rPr>
              <w:t>0.083</w:t>
            </w:r>
          </w:p>
        </w:tc>
        <w:tc>
          <w:tcPr>
            <w:tcW w:w="752" w:type="dxa"/>
            <w:tcBorders>
              <w:top w:val="single" w:sz="4" w:space="0" w:color="auto"/>
              <w:left w:val="single" w:sz="4" w:space="0" w:color="auto"/>
              <w:bottom w:val="single" w:sz="4" w:space="0" w:color="auto"/>
              <w:right w:val="single" w:sz="4" w:space="0" w:color="auto"/>
            </w:tcBorders>
            <w:shd w:val="clear" w:color="auto" w:fill="auto"/>
            <w:vAlign w:val="bottom"/>
          </w:tcPr>
          <w:p w14:paraId="340FC402" w14:textId="77777777" w:rsidR="00F51A87" w:rsidRDefault="00F51A87" w:rsidP="004F5247">
            <w:pPr>
              <w:jc w:val="center"/>
              <w:rPr>
                <w:rFonts w:cstheme="minorHAnsi"/>
                <w:sz w:val="24"/>
                <w:szCs w:val="24"/>
              </w:rPr>
            </w:pPr>
            <w:r>
              <w:rPr>
                <w:rFonts w:ascii="Calibri" w:hAnsi="Calibri"/>
                <w:color w:val="000000"/>
              </w:rPr>
              <w:t>0.111</w:t>
            </w:r>
          </w:p>
        </w:tc>
        <w:tc>
          <w:tcPr>
            <w:tcW w:w="753" w:type="dxa"/>
            <w:tcBorders>
              <w:top w:val="single" w:sz="4" w:space="0" w:color="auto"/>
              <w:left w:val="single" w:sz="4" w:space="0" w:color="auto"/>
              <w:bottom w:val="single" w:sz="4" w:space="0" w:color="auto"/>
              <w:right w:val="single" w:sz="4" w:space="0" w:color="auto"/>
            </w:tcBorders>
            <w:shd w:val="clear" w:color="auto" w:fill="auto"/>
            <w:vAlign w:val="bottom"/>
          </w:tcPr>
          <w:p w14:paraId="5BDF619C" w14:textId="77777777" w:rsidR="00F51A87" w:rsidRDefault="00F51A87" w:rsidP="004F5247">
            <w:pPr>
              <w:jc w:val="center"/>
              <w:rPr>
                <w:rFonts w:cstheme="minorHAnsi"/>
                <w:sz w:val="24"/>
                <w:szCs w:val="24"/>
              </w:rPr>
            </w:pPr>
            <w:r>
              <w:rPr>
                <w:rFonts w:ascii="Calibri" w:hAnsi="Calibri"/>
                <w:color w:val="000000"/>
              </w:rPr>
              <w:t>0.139</w:t>
            </w:r>
          </w:p>
        </w:tc>
        <w:tc>
          <w:tcPr>
            <w:tcW w:w="753" w:type="dxa"/>
            <w:tcBorders>
              <w:top w:val="single" w:sz="4" w:space="0" w:color="auto"/>
              <w:left w:val="single" w:sz="4" w:space="0" w:color="auto"/>
              <w:bottom w:val="single" w:sz="4" w:space="0" w:color="auto"/>
              <w:right w:val="single" w:sz="4" w:space="0" w:color="auto"/>
            </w:tcBorders>
            <w:shd w:val="clear" w:color="auto" w:fill="auto"/>
            <w:vAlign w:val="bottom"/>
          </w:tcPr>
          <w:p w14:paraId="23B07231" w14:textId="77777777" w:rsidR="00F51A87" w:rsidRDefault="00F51A87" w:rsidP="004F5247">
            <w:pPr>
              <w:jc w:val="center"/>
              <w:rPr>
                <w:rFonts w:cstheme="minorHAnsi"/>
                <w:sz w:val="24"/>
                <w:szCs w:val="24"/>
              </w:rPr>
            </w:pPr>
            <w:r>
              <w:rPr>
                <w:rFonts w:ascii="Calibri" w:hAnsi="Calibri"/>
                <w:color w:val="000000"/>
              </w:rPr>
              <w:t>0.167</w:t>
            </w:r>
          </w:p>
        </w:tc>
        <w:tc>
          <w:tcPr>
            <w:tcW w:w="753" w:type="dxa"/>
            <w:tcBorders>
              <w:top w:val="single" w:sz="4" w:space="0" w:color="auto"/>
              <w:left w:val="single" w:sz="4" w:space="0" w:color="auto"/>
              <w:bottom w:val="single" w:sz="4" w:space="0" w:color="auto"/>
              <w:right w:val="single" w:sz="4" w:space="0" w:color="auto"/>
            </w:tcBorders>
            <w:shd w:val="clear" w:color="auto" w:fill="auto"/>
            <w:vAlign w:val="bottom"/>
          </w:tcPr>
          <w:p w14:paraId="43199772" w14:textId="77777777" w:rsidR="00F51A87" w:rsidRDefault="00F51A87" w:rsidP="004F5247">
            <w:pPr>
              <w:jc w:val="center"/>
              <w:rPr>
                <w:rFonts w:cstheme="minorHAnsi"/>
                <w:sz w:val="24"/>
                <w:szCs w:val="24"/>
              </w:rPr>
            </w:pPr>
            <w:r>
              <w:rPr>
                <w:rFonts w:ascii="Calibri" w:hAnsi="Calibri"/>
                <w:color w:val="000000"/>
              </w:rPr>
              <w:t>0.139</w:t>
            </w:r>
          </w:p>
        </w:tc>
        <w:tc>
          <w:tcPr>
            <w:tcW w:w="752" w:type="dxa"/>
            <w:tcBorders>
              <w:top w:val="single" w:sz="4" w:space="0" w:color="auto"/>
              <w:left w:val="single" w:sz="4" w:space="0" w:color="auto"/>
              <w:bottom w:val="single" w:sz="4" w:space="0" w:color="auto"/>
              <w:right w:val="single" w:sz="4" w:space="0" w:color="auto"/>
            </w:tcBorders>
            <w:shd w:val="clear" w:color="auto" w:fill="auto"/>
            <w:vAlign w:val="bottom"/>
          </w:tcPr>
          <w:p w14:paraId="47D3BB7E" w14:textId="77777777" w:rsidR="00F51A87" w:rsidRDefault="00F51A87" w:rsidP="004F5247">
            <w:pPr>
              <w:jc w:val="center"/>
              <w:rPr>
                <w:rFonts w:cstheme="minorHAnsi"/>
                <w:sz w:val="24"/>
                <w:szCs w:val="24"/>
              </w:rPr>
            </w:pPr>
            <w:r>
              <w:rPr>
                <w:rFonts w:ascii="Calibri" w:hAnsi="Calibri"/>
                <w:color w:val="000000"/>
              </w:rPr>
              <w:t>0.111</w:t>
            </w:r>
          </w:p>
        </w:tc>
        <w:tc>
          <w:tcPr>
            <w:tcW w:w="753" w:type="dxa"/>
            <w:tcBorders>
              <w:top w:val="single" w:sz="4" w:space="0" w:color="auto"/>
              <w:left w:val="single" w:sz="4" w:space="0" w:color="auto"/>
              <w:bottom w:val="single" w:sz="4" w:space="0" w:color="auto"/>
              <w:right w:val="single" w:sz="4" w:space="0" w:color="auto"/>
            </w:tcBorders>
            <w:shd w:val="clear" w:color="auto" w:fill="auto"/>
            <w:vAlign w:val="bottom"/>
          </w:tcPr>
          <w:p w14:paraId="20CCAAC4" w14:textId="77777777" w:rsidR="00F51A87" w:rsidRDefault="00F51A87" w:rsidP="004F5247">
            <w:pPr>
              <w:jc w:val="center"/>
              <w:rPr>
                <w:rFonts w:cstheme="minorHAnsi"/>
                <w:sz w:val="24"/>
                <w:szCs w:val="24"/>
              </w:rPr>
            </w:pPr>
            <w:r>
              <w:rPr>
                <w:rFonts w:ascii="Calibri" w:hAnsi="Calibri"/>
                <w:color w:val="000000"/>
              </w:rPr>
              <w:t>0.083</w:t>
            </w:r>
          </w:p>
        </w:tc>
        <w:tc>
          <w:tcPr>
            <w:tcW w:w="753" w:type="dxa"/>
            <w:tcBorders>
              <w:top w:val="single" w:sz="4" w:space="0" w:color="auto"/>
              <w:left w:val="single" w:sz="4" w:space="0" w:color="auto"/>
              <w:bottom w:val="single" w:sz="4" w:space="0" w:color="auto"/>
              <w:right w:val="single" w:sz="4" w:space="0" w:color="auto"/>
            </w:tcBorders>
            <w:shd w:val="clear" w:color="auto" w:fill="auto"/>
            <w:vAlign w:val="bottom"/>
          </w:tcPr>
          <w:p w14:paraId="66BFDA72" w14:textId="77777777" w:rsidR="00F51A87" w:rsidRDefault="00F51A87" w:rsidP="004F5247">
            <w:pPr>
              <w:jc w:val="center"/>
              <w:rPr>
                <w:rFonts w:cstheme="minorHAnsi"/>
                <w:sz w:val="24"/>
                <w:szCs w:val="24"/>
              </w:rPr>
            </w:pPr>
            <w:r>
              <w:rPr>
                <w:rFonts w:ascii="Calibri" w:hAnsi="Calibri"/>
                <w:color w:val="000000"/>
              </w:rPr>
              <w:t>0.056</w:t>
            </w:r>
          </w:p>
        </w:tc>
        <w:tc>
          <w:tcPr>
            <w:tcW w:w="753" w:type="dxa"/>
            <w:tcBorders>
              <w:top w:val="single" w:sz="4" w:space="0" w:color="auto"/>
              <w:left w:val="single" w:sz="4" w:space="0" w:color="auto"/>
              <w:bottom w:val="single" w:sz="4" w:space="0" w:color="auto"/>
              <w:right w:val="single" w:sz="4" w:space="0" w:color="auto"/>
            </w:tcBorders>
            <w:shd w:val="clear" w:color="auto" w:fill="auto"/>
            <w:vAlign w:val="bottom"/>
          </w:tcPr>
          <w:p w14:paraId="692C3EEC" w14:textId="77777777" w:rsidR="00F51A87" w:rsidRDefault="00F51A87" w:rsidP="004F5247">
            <w:pPr>
              <w:jc w:val="center"/>
              <w:rPr>
                <w:rFonts w:cstheme="minorHAnsi"/>
                <w:sz w:val="24"/>
                <w:szCs w:val="24"/>
              </w:rPr>
            </w:pPr>
            <w:r>
              <w:rPr>
                <w:rFonts w:ascii="Calibri" w:hAnsi="Calibri"/>
                <w:color w:val="000000"/>
              </w:rPr>
              <w:t>0.028</w:t>
            </w:r>
          </w:p>
        </w:tc>
      </w:tr>
    </w:tbl>
    <w:p w14:paraId="1107DB3F" w14:textId="77777777" w:rsidR="00F51A87" w:rsidRDefault="00F51A87" w:rsidP="00B22ED4">
      <w:pPr>
        <w:rPr>
          <w:rFonts w:cstheme="minorHAnsi"/>
          <w:sz w:val="24"/>
          <w:szCs w:val="24"/>
        </w:rPr>
      </w:pPr>
    </w:p>
    <w:p w14:paraId="649C65D2" w14:textId="60EA212E" w:rsidR="00F51A87" w:rsidRDefault="00F51A87" w:rsidP="00B22ED4">
      <w:pPr>
        <w:rPr>
          <w:rFonts w:cstheme="minorHAnsi"/>
          <w:sz w:val="24"/>
          <w:szCs w:val="24"/>
        </w:rPr>
      </w:pPr>
      <w:r>
        <w:rPr>
          <w:rFonts w:cstheme="minorHAnsi"/>
          <w:sz w:val="24"/>
          <w:szCs w:val="24"/>
        </w:rPr>
        <w:t>So</w:t>
      </w:r>
    </w:p>
    <w:p w14:paraId="62BE5A7B" w14:textId="63CE14F5" w:rsidR="00F51A87" w:rsidRPr="00F51A87" w:rsidRDefault="00F51A87" w:rsidP="00B22ED4">
      <w:pPr>
        <w:rPr>
          <w:rFonts w:cstheme="minorHAnsi"/>
          <w:sz w:val="24"/>
          <w:szCs w:val="24"/>
        </w:rPr>
      </w:pPr>
      <m:oMathPara>
        <m:oMath>
          <m:r>
            <w:rPr>
              <w:rFonts w:ascii="Cambria Math" w:hAnsi="Cambria Math" w:cstheme="minorHAnsi"/>
              <w:sz w:val="24"/>
              <w:szCs w:val="24"/>
            </w:rPr>
            <m:t>E</m:t>
          </m:r>
          <m:d>
            <m:dPr>
              <m:ctrlPr>
                <w:rPr>
                  <w:rFonts w:ascii="Cambria Math" w:hAnsi="Cambria Math" w:cstheme="minorHAnsi"/>
                  <w:i/>
                  <w:sz w:val="24"/>
                  <w:szCs w:val="24"/>
                </w:rPr>
              </m:ctrlPr>
            </m:dPr>
            <m:e>
              <m:sSup>
                <m:sSupPr>
                  <m:ctrlPr>
                    <w:rPr>
                      <w:rFonts w:ascii="Cambria Math" w:hAnsi="Cambria Math" w:cstheme="minorHAnsi"/>
                      <w:i/>
                      <w:sz w:val="24"/>
                      <w:szCs w:val="24"/>
                    </w:rPr>
                  </m:ctrlPr>
                </m:sSupPr>
                <m:e>
                  <m:r>
                    <w:rPr>
                      <w:rFonts w:ascii="Cambria Math" w:hAnsi="Cambria Math" w:cstheme="minorHAnsi"/>
                      <w:sz w:val="24"/>
                      <w:szCs w:val="24"/>
                    </w:rPr>
                    <m:t>X</m:t>
                  </m:r>
                </m:e>
                <m:sup>
                  <m:r>
                    <w:rPr>
                      <w:rFonts w:ascii="Cambria Math" w:hAnsi="Cambria Math" w:cstheme="minorHAnsi"/>
                      <w:sz w:val="24"/>
                      <w:szCs w:val="24"/>
                    </w:rPr>
                    <m:t>2</m:t>
                  </m:r>
                </m:sup>
              </m:sSup>
            </m:e>
          </m:d>
          <m:r>
            <w:rPr>
              <w:rFonts w:ascii="Cambria Math" w:hAnsi="Cambria Math" w:cstheme="minorHAnsi"/>
              <w:sz w:val="24"/>
              <w:szCs w:val="24"/>
            </w:rPr>
            <m:t>=4⋅</m:t>
          </m:r>
          <m:f>
            <m:fPr>
              <m:ctrlPr>
                <w:rPr>
                  <w:rFonts w:ascii="Cambria Math" w:hAnsi="Cambria Math" w:cstheme="minorHAnsi"/>
                  <w:i/>
                  <w:sz w:val="24"/>
                  <w:szCs w:val="24"/>
                </w:rPr>
              </m:ctrlPr>
            </m:fPr>
            <m:num>
              <m:r>
                <w:rPr>
                  <w:rFonts w:ascii="Cambria Math" w:hAnsi="Cambria Math" w:cstheme="minorHAnsi"/>
                  <w:sz w:val="24"/>
                  <w:szCs w:val="24"/>
                </w:rPr>
                <m:t>1</m:t>
              </m:r>
            </m:num>
            <m:den>
              <m:r>
                <w:rPr>
                  <w:rFonts w:ascii="Cambria Math" w:hAnsi="Cambria Math" w:cstheme="minorHAnsi"/>
                  <w:sz w:val="24"/>
                  <w:szCs w:val="24"/>
                </w:rPr>
                <m:t>36</m:t>
              </m:r>
            </m:den>
          </m:f>
          <m:r>
            <w:rPr>
              <w:rFonts w:ascii="Cambria Math" w:hAnsi="Cambria Math" w:cstheme="minorHAnsi"/>
              <w:sz w:val="24"/>
              <w:szCs w:val="24"/>
            </w:rPr>
            <m:t>+9⋅</m:t>
          </m:r>
          <m:f>
            <m:fPr>
              <m:ctrlPr>
                <w:rPr>
                  <w:rFonts w:ascii="Cambria Math" w:hAnsi="Cambria Math" w:cstheme="minorHAnsi"/>
                  <w:i/>
                  <w:sz w:val="24"/>
                  <w:szCs w:val="24"/>
                </w:rPr>
              </m:ctrlPr>
            </m:fPr>
            <m:num>
              <m:r>
                <w:rPr>
                  <w:rFonts w:ascii="Cambria Math" w:hAnsi="Cambria Math" w:cstheme="minorHAnsi"/>
                  <w:sz w:val="24"/>
                  <w:szCs w:val="24"/>
                </w:rPr>
                <m:t>2</m:t>
              </m:r>
            </m:num>
            <m:den>
              <m:r>
                <w:rPr>
                  <w:rFonts w:ascii="Cambria Math" w:hAnsi="Cambria Math" w:cstheme="minorHAnsi"/>
                  <w:sz w:val="24"/>
                  <w:szCs w:val="24"/>
                </w:rPr>
                <m:t>36</m:t>
              </m:r>
            </m:den>
          </m:f>
          <m:r>
            <w:rPr>
              <w:rFonts w:ascii="Cambria Math" w:hAnsi="Cambria Math" w:cstheme="minorHAnsi"/>
              <w:sz w:val="24"/>
              <w:szCs w:val="24"/>
            </w:rPr>
            <m:t>+⋯+144⋅</m:t>
          </m:r>
          <m:f>
            <m:fPr>
              <m:ctrlPr>
                <w:rPr>
                  <w:rFonts w:ascii="Cambria Math" w:hAnsi="Cambria Math" w:cstheme="minorHAnsi"/>
                  <w:i/>
                  <w:sz w:val="24"/>
                  <w:szCs w:val="24"/>
                </w:rPr>
              </m:ctrlPr>
            </m:fPr>
            <m:num>
              <m:r>
                <w:rPr>
                  <w:rFonts w:ascii="Cambria Math" w:hAnsi="Cambria Math" w:cstheme="minorHAnsi"/>
                  <w:sz w:val="24"/>
                  <w:szCs w:val="24"/>
                </w:rPr>
                <m:t>1</m:t>
              </m:r>
            </m:num>
            <m:den>
              <m:r>
                <w:rPr>
                  <w:rFonts w:ascii="Cambria Math" w:hAnsi="Cambria Math" w:cstheme="minorHAnsi"/>
                  <w:sz w:val="24"/>
                  <w:szCs w:val="24"/>
                </w:rPr>
                <m:t>36</m:t>
              </m:r>
            </m:den>
          </m:f>
          <m:r>
            <w:rPr>
              <w:rFonts w:ascii="Cambria Math" w:hAnsi="Cambria Math" w:cstheme="minorHAnsi"/>
              <w:sz w:val="24"/>
              <w:szCs w:val="24"/>
            </w:rPr>
            <m:t>=</m:t>
          </m:r>
          <m:f>
            <m:fPr>
              <m:ctrlPr>
                <w:rPr>
                  <w:rFonts w:ascii="Cambria Math" w:hAnsi="Cambria Math" w:cstheme="minorHAnsi"/>
                  <w:i/>
                  <w:sz w:val="24"/>
                  <w:szCs w:val="24"/>
                </w:rPr>
              </m:ctrlPr>
            </m:fPr>
            <m:num>
              <m:r>
                <w:rPr>
                  <w:rFonts w:ascii="Cambria Math" w:hAnsi="Cambria Math" w:cstheme="minorHAnsi"/>
                  <w:sz w:val="24"/>
                  <w:szCs w:val="24"/>
                </w:rPr>
                <m:t>1974</m:t>
              </m:r>
            </m:num>
            <m:den>
              <m:r>
                <w:rPr>
                  <w:rFonts w:ascii="Cambria Math" w:hAnsi="Cambria Math" w:cstheme="minorHAnsi"/>
                  <w:sz w:val="24"/>
                  <w:szCs w:val="24"/>
                </w:rPr>
                <m:t>36</m:t>
              </m:r>
            </m:den>
          </m:f>
        </m:oMath>
      </m:oMathPara>
    </w:p>
    <w:p w14:paraId="7406EEC4" w14:textId="5FA46C68" w:rsidR="00F51A87" w:rsidRDefault="00F51A87" w:rsidP="00B22ED4">
      <w:pPr>
        <w:rPr>
          <w:rFonts w:cstheme="minorHAnsi"/>
          <w:sz w:val="24"/>
          <w:szCs w:val="24"/>
        </w:rPr>
      </w:pPr>
      <w:r>
        <w:rPr>
          <w:rFonts w:cstheme="minorHAnsi"/>
          <w:sz w:val="24"/>
          <w:szCs w:val="24"/>
        </w:rPr>
        <w:t>Thus</w:t>
      </w:r>
    </w:p>
    <w:p w14:paraId="41DFC685" w14:textId="2CA2D792" w:rsidR="00F51A87" w:rsidRPr="00A21581" w:rsidRDefault="00A21581" w:rsidP="00B22ED4">
      <w:pPr>
        <w:rPr>
          <w:rFonts w:cstheme="minorHAnsi"/>
          <w:sz w:val="24"/>
          <w:szCs w:val="24"/>
        </w:rPr>
      </w:pPr>
      <m:oMathPara>
        <m:oMath>
          <m:r>
            <m:rPr>
              <m:sty m:val="p"/>
            </m:rPr>
            <w:rPr>
              <w:rFonts w:ascii="Cambria Math" w:hAnsi="Cambria Math" w:cstheme="minorHAnsi"/>
              <w:sz w:val="24"/>
              <w:szCs w:val="24"/>
            </w:rPr>
            <m:t>var</m:t>
          </m:r>
          <m:d>
            <m:dPr>
              <m:ctrlPr>
                <w:rPr>
                  <w:rFonts w:ascii="Cambria Math" w:hAnsi="Cambria Math" w:cstheme="minorHAnsi"/>
                  <w:i/>
                  <w:sz w:val="24"/>
                  <w:szCs w:val="24"/>
                </w:rPr>
              </m:ctrlPr>
            </m:dPr>
            <m:e>
              <m:r>
                <w:rPr>
                  <w:rFonts w:ascii="Cambria Math" w:hAnsi="Cambria Math" w:cstheme="minorHAnsi"/>
                  <w:sz w:val="24"/>
                  <w:szCs w:val="24"/>
                </w:rPr>
                <m:t>X</m:t>
              </m:r>
            </m:e>
          </m:d>
          <m:r>
            <w:rPr>
              <w:rFonts w:ascii="Cambria Math" w:hAnsi="Cambria Math" w:cstheme="minorHAnsi"/>
              <w:sz w:val="24"/>
              <w:szCs w:val="24"/>
            </w:rPr>
            <m:t>=E</m:t>
          </m:r>
          <m:d>
            <m:dPr>
              <m:ctrlPr>
                <w:rPr>
                  <w:rFonts w:ascii="Cambria Math" w:hAnsi="Cambria Math" w:cstheme="minorHAnsi"/>
                  <w:i/>
                  <w:sz w:val="24"/>
                  <w:szCs w:val="24"/>
                </w:rPr>
              </m:ctrlPr>
            </m:dPr>
            <m:e>
              <m:sSup>
                <m:sSupPr>
                  <m:ctrlPr>
                    <w:rPr>
                      <w:rFonts w:ascii="Cambria Math" w:hAnsi="Cambria Math" w:cstheme="minorHAnsi"/>
                      <w:i/>
                      <w:sz w:val="24"/>
                      <w:szCs w:val="24"/>
                    </w:rPr>
                  </m:ctrlPr>
                </m:sSupPr>
                <m:e>
                  <m:r>
                    <w:rPr>
                      <w:rFonts w:ascii="Cambria Math" w:hAnsi="Cambria Math" w:cstheme="minorHAnsi"/>
                      <w:sz w:val="24"/>
                      <w:szCs w:val="24"/>
                    </w:rPr>
                    <m:t>X</m:t>
                  </m:r>
                </m:e>
                <m:sup>
                  <m:r>
                    <w:rPr>
                      <w:rFonts w:ascii="Cambria Math" w:hAnsi="Cambria Math" w:cstheme="minorHAnsi"/>
                      <w:sz w:val="24"/>
                      <w:szCs w:val="24"/>
                    </w:rPr>
                    <m:t>2</m:t>
                  </m:r>
                </m:sup>
              </m:sSup>
            </m:e>
          </m:d>
          <m:r>
            <w:rPr>
              <w:rFonts w:ascii="Cambria Math" w:hAnsi="Cambria Math" w:cstheme="minorHAnsi"/>
              <w:sz w:val="24"/>
              <w:szCs w:val="24"/>
            </w:rPr>
            <m:t>-E</m:t>
          </m:r>
          <m:sSup>
            <m:sSupPr>
              <m:ctrlPr>
                <w:rPr>
                  <w:rFonts w:ascii="Cambria Math" w:hAnsi="Cambria Math" w:cstheme="minorHAnsi"/>
                  <w:i/>
                  <w:sz w:val="24"/>
                  <w:szCs w:val="24"/>
                </w:rPr>
              </m:ctrlPr>
            </m:sSupPr>
            <m:e>
              <m:d>
                <m:dPr>
                  <m:ctrlPr>
                    <w:rPr>
                      <w:rFonts w:ascii="Cambria Math" w:hAnsi="Cambria Math" w:cstheme="minorHAnsi"/>
                      <w:i/>
                      <w:sz w:val="24"/>
                      <w:szCs w:val="24"/>
                    </w:rPr>
                  </m:ctrlPr>
                </m:dPr>
                <m:e>
                  <m:r>
                    <w:rPr>
                      <w:rFonts w:ascii="Cambria Math" w:hAnsi="Cambria Math" w:cstheme="minorHAnsi"/>
                      <w:sz w:val="24"/>
                      <w:szCs w:val="24"/>
                    </w:rPr>
                    <m:t>X</m:t>
                  </m:r>
                </m:e>
              </m:d>
            </m:e>
            <m:sup>
              <m:r>
                <w:rPr>
                  <w:rFonts w:ascii="Cambria Math" w:hAnsi="Cambria Math" w:cstheme="minorHAnsi"/>
                  <w:sz w:val="24"/>
                  <w:szCs w:val="24"/>
                </w:rPr>
                <m:t>2</m:t>
              </m:r>
            </m:sup>
          </m:sSup>
          <m:r>
            <w:rPr>
              <w:rFonts w:ascii="Cambria Math" w:hAnsi="Cambria Math" w:cstheme="minorHAnsi"/>
              <w:sz w:val="24"/>
              <w:szCs w:val="24"/>
            </w:rPr>
            <m:t>=</m:t>
          </m:r>
          <m:f>
            <m:fPr>
              <m:ctrlPr>
                <w:rPr>
                  <w:rFonts w:ascii="Cambria Math" w:hAnsi="Cambria Math" w:cstheme="minorHAnsi"/>
                  <w:i/>
                  <w:sz w:val="24"/>
                  <w:szCs w:val="24"/>
                </w:rPr>
              </m:ctrlPr>
            </m:fPr>
            <m:num>
              <m:r>
                <w:rPr>
                  <w:rFonts w:ascii="Cambria Math" w:hAnsi="Cambria Math" w:cstheme="minorHAnsi"/>
                  <w:sz w:val="24"/>
                  <w:szCs w:val="24"/>
                </w:rPr>
                <m:t>1974</m:t>
              </m:r>
            </m:num>
            <m:den>
              <m:r>
                <w:rPr>
                  <w:rFonts w:ascii="Cambria Math" w:hAnsi="Cambria Math" w:cstheme="minorHAnsi"/>
                  <w:sz w:val="24"/>
                  <w:szCs w:val="24"/>
                </w:rPr>
                <m:t>36</m:t>
              </m:r>
            </m:den>
          </m:f>
          <m:r>
            <w:rPr>
              <w:rFonts w:ascii="Cambria Math" w:hAnsi="Cambria Math" w:cstheme="minorHAnsi"/>
              <w:sz w:val="24"/>
              <w:szCs w:val="24"/>
            </w:rPr>
            <m:t>-49=</m:t>
          </m:r>
          <m:f>
            <m:fPr>
              <m:ctrlPr>
                <w:rPr>
                  <w:rFonts w:ascii="Cambria Math" w:hAnsi="Cambria Math" w:cstheme="minorHAnsi"/>
                  <w:i/>
                  <w:sz w:val="24"/>
                  <w:szCs w:val="24"/>
                </w:rPr>
              </m:ctrlPr>
            </m:fPr>
            <m:num>
              <m:r>
                <w:rPr>
                  <w:rFonts w:ascii="Cambria Math" w:hAnsi="Cambria Math" w:cstheme="minorHAnsi"/>
                  <w:sz w:val="24"/>
                  <w:szCs w:val="24"/>
                </w:rPr>
                <m:t>210</m:t>
              </m:r>
            </m:num>
            <m:den>
              <m:r>
                <w:rPr>
                  <w:rFonts w:ascii="Cambria Math" w:hAnsi="Cambria Math" w:cstheme="minorHAnsi"/>
                  <w:sz w:val="24"/>
                  <w:szCs w:val="24"/>
                </w:rPr>
                <m:t>36</m:t>
              </m:r>
            </m:den>
          </m:f>
          <m:r>
            <w:rPr>
              <w:rFonts w:ascii="Cambria Math" w:hAnsi="Cambria Math" w:cstheme="minorHAnsi"/>
              <w:sz w:val="24"/>
              <w:szCs w:val="24"/>
            </w:rPr>
            <m:t>=</m:t>
          </m:r>
          <m:f>
            <m:fPr>
              <m:ctrlPr>
                <w:rPr>
                  <w:rFonts w:ascii="Cambria Math" w:hAnsi="Cambria Math" w:cstheme="minorHAnsi"/>
                  <w:i/>
                  <w:sz w:val="24"/>
                  <w:szCs w:val="24"/>
                </w:rPr>
              </m:ctrlPr>
            </m:fPr>
            <m:num>
              <m:r>
                <w:rPr>
                  <w:rFonts w:ascii="Cambria Math" w:hAnsi="Cambria Math" w:cstheme="minorHAnsi"/>
                  <w:sz w:val="24"/>
                  <w:szCs w:val="24"/>
                </w:rPr>
                <m:t>105</m:t>
              </m:r>
            </m:num>
            <m:den>
              <m:r>
                <w:rPr>
                  <w:rFonts w:ascii="Cambria Math" w:hAnsi="Cambria Math" w:cstheme="minorHAnsi"/>
                  <w:sz w:val="24"/>
                  <w:szCs w:val="24"/>
                </w:rPr>
                <m:t>18</m:t>
              </m:r>
            </m:den>
          </m:f>
          <m:r>
            <w:rPr>
              <w:rFonts w:ascii="Cambria Math" w:hAnsi="Cambria Math" w:cstheme="minorHAnsi"/>
              <w:sz w:val="24"/>
              <w:szCs w:val="24"/>
            </w:rPr>
            <m:t>=</m:t>
          </m:r>
          <m:f>
            <m:fPr>
              <m:ctrlPr>
                <w:rPr>
                  <w:rFonts w:ascii="Cambria Math" w:hAnsi="Cambria Math" w:cstheme="minorHAnsi"/>
                  <w:i/>
                  <w:sz w:val="24"/>
                  <w:szCs w:val="24"/>
                </w:rPr>
              </m:ctrlPr>
            </m:fPr>
            <m:num>
              <m:r>
                <w:rPr>
                  <w:rFonts w:ascii="Cambria Math" w:hAnsi="Cambria Math" w:cstheme="minorHAnsi"/>
                  <w:sz w:val="24"/>
                  <w:szCs w:val="24"/>
                </w:rPr>
                <m:t>35</m:t>
              </m:r>
            </m:num>
            <m:den>
              <m:r>
                <w:rPr>
                  <w:rFonts w:ascii="Cambria Math" w:hAnsi="Cambria Math" w:cstheme="minorHAnsi"/>
                  <w:sz w:val="24"/>
                  <w:szCs w:val="24"/>
                </w:rPr>
                <m:t>6</m:t>
              </m:r>
            </m:den>
          </m:f>
        </m:oMath>
      </m:oMathPara>
    </w:p>
    <w:p w14:paraId="7E34C0EF" w14:textId="50E49916" w:rsidR="00A21581" w:rsidRDefault="00A21581" w:rsidP="00B22ED4">
      <w:pPr>
        <w:rPr>
          <w:rFonts w:cstheme="minorHAnsi"/>
          <w:sz w:val="24"/>
          <w:szCs w:val="24"/>
        </w:rPr>
      </w:pPr>
      <w:r>
        <w:rPr>
          <w:rFonts w:cstheme="minorHAnsi"/>
          <w:sz w:val="24"/>
          <w:szCs w:val="24"/>
        </w:rPr>
        <w:t>and</w:t>
      </w:r>
    </w:p>
    <w:p w14:paraId="6CD1C997" w14:textId="41A460D2" w:rsidR="00A21581" w:rsidRPr="00F51A87" w:rsidRDefault="00A21581" w:rsidP="00B22ED4">
      <w:pPr>
        <w:rPr>
          <w:rFonts w:cstheme="minorHAnsi"/>
          <w:sz w:val="24"/>
          <w:szCs w:val="24"/>
        </w:rPr>
      </w:pPr>
      <m:oMathPara>
        <m:oMath>
          <m:r>
            <w:rPr>
              <w:rFonts w:ascii="Cambria Math" w:hAnsi="Cambria Math" w:cstheme="minorHAnsi"/>
              <w:sz w:val="24"/>
              <w:szCs w:val="24"/>
            </w:rPr>
            <m:t>σ</m:t>
          </m:r>
          <m:d>
            <m:dPr>
              <m:ctrlPr>
                <w:rPr>
                  <w:rFonts w:ascii="Cambria Math" w:hAnsi="Cambria Math" w:cstheme="minorHAnsi"/>
                  <w:i/>
                  <w:sz w:val="24"/>
                  <w:szCs w:val="24"/>
                </w:rPr>
              </m:ctrlPr>
            </m:dPr>
            <m:e>
              <m:r>
                <w:rPr>
                  <w:rFonts w:ascii="Cambria Math" w:hAnsi="Cambria Math" w:cstheme="minorHAnsi"/>
                  <w:sz w:val="24"/>
                  <w:szCs w:val="24"/>
                </w:rPr>
                <m:t>X</m:t>
              </m:r>
            </m:e>
          </m:d>
          <m:r>
            <w:rPr>
              <w:rFonts w:ascii="Cambria Math" w:hAnsi="Cambria Math" w:cstheme="minorHAnsi"/>
              <w:sz w:val="24"/>
              <w:szCs w:val="24"/>
            </w:rPr>
            <m:t>=</m:t>
          </m:r>
          <m:rad>
            <m:radPr>
              <m:degHide m:val="1"/>
              <m:ctrlPr>
                <w:rPr>
                  <w:rFonts w:ascii="Cambria Math" w:hAnsi="Cambria Math" w:cstheme="minorHAnsi"/>
                  <w:i/>
                  <w:sz w:val="24"/>
                  <w:szCs w:val="24"/>
                </w:rPr>
              </m:ctrlPr>
            </m:radPr>
            <m:deg/>
            <m:e>
              <m:f>
                <m:fPr>
                  <m:ctrlPr>
                    <w:rPr>
                      <w:rFonts w:ascii="Cambria Math" w:hAnsi="Cambria Math" w:cstheme="minorHAnsi"/>
                      <w:i/>
                      <w:sz w:val="24"/>
                      <w:szCs w:val="24"/>
                    </w:rPr>
                  </m:ctrlPr>
                </m:fPr>
                <m:num>
                  <m:r>
                    <w:rPr>
                      <w:rFonts w:ascii="Cambria Math" w:hAnsi="Cambria Math" w:cstheme="minorHAnsi"/>
                      <w:sz w:val="24"/>
                      <w:szCs w:val="24"/>
                    </w:rPr>
                    <m:t>3</m:t>
                  </m:r>
                </m:num>
                <m:den>
                  <m:r>
                    <w:rPr>
                      <w:rFonts w:ascii="Cambria Math" w:hAnsi="Cambria Math" w:cstheme="minorHAnsi"/>
                      <w:sz w:val="24"/>
                      <w:szCs w:val="24"/>
                    </w:rPr>
                    <m:t>6</m:t>
                  </m:r>
                </m:den>
              </m:f>
            </m:e>
          </m:rad>
          <m:r>
            <w:rPr>
              <w:rFonts w:ascii="Cambria Math" w:hAnsi="Cambria Math" w:cstheme="minorHAnsi"/>
              <w:sz w:val="24"/>
              <w:szCs w:val="24"/>
            </w:rPr>
            <m:t>=2.415…</m:t>
          </m:r>
        </m:oMath>
      </m:oMathPara>
    </w:p>
    <w:p w14:paraId="6EA1B1A6" w14:textId="4662AB70" w:rsidR="003A0AA0" w:rsidRDefault="003C59A7" w:rsidP="00A21581">
      <w:pPr>
        <w:pStyle w:val="Heading1"/>
      </w:pPr>
      <w:bookmarkStart w:id="7" w:name="_Toc13039905"/>
      <w:bookmarkEnd w:id="0"/>
      <w:r>
        <w:t>Two important</w:t>
      </w:r>
      <w:r w:rsidR="00A21581">
        <w:t xml:space="preserve"> sums for </w:t>
      </w:r>
      <w:r w:rsidR="0002542C">
        <w:t xml:space="preserve">the optional part of </w:t>
      </w:r>
      <w:r w:rsidR="00A21581">
        <w:t>your project</w:t>
      </w:r>
      <w:bookmarkEnd w:id="7"/>
    </w:p>
    <w:p w14:paraId="348F9F30" w14:textId="79BF8FCF" w:rsidR="004A4D7C" w:rsidRPr="00A21581" w:rsidRDefault="004A4D7C" w:rsidP="00A21581">
      <w:pPr>
        <w:rPr>
          <w:sz w:val="24"/>
          <w:szCs w:val="24"/>
        </w:rPr>
      </w:pPr>
      <w:r>
        <w:rPr>
          <w:sz w:val="24"/>
          <w:szCs w:val="24"/>
        </w:rPr>
        <w:t>For your project</w:t>
      </w:r>
      <w:r w:rsidR="002C4DFD">
        <w:rPr>
          <w:sz w:val="24"/>
          <w:szCs w:val="24"/>
        </w:rPr>
        <w:t>,</w:t>
      </w:r>
      <w:r>
        <w:rPr>
          <w:sz w:val="24"/>
          <w:szCs w:val="24"/>
        </w:rPr>
        <w:t xml:space="preserve"> a hint is provided that allows you to avoid using this section of the notes.</w:t>
      </w:r>
    </w:p>
    <w:p w14:paraId="5252F186" w14:textId="374CAF37" w:rsidR="00A21581" w:rsidRDefault="00A21581" w:rsidP="00A21581">
      <w:pPr>
        <w:rPr>
          <w:sz w:val="24"/>
          <w:szCs w:val="24"/>
        </w:rPr>
      </w:pPr>
      <w:r w:rsidRPr="00A21581">
        <w:rPr>
          <w:sz w:val="24"/>
          <w:szCs w:val="24"/>
        </w:rPr>
        <w:t xml:space="preserve">You will need to </w:t>
      </w:r>
      <w:r>
        <w:rPr>
          <w:sz w:val="24"/>
          <w:szCs w:val="24"/>
        </w:rPr>
        <w:t>deal with a random variable that has infinitely many possible values, namely, 1, 2, 3, … (all positive integers). For the computations</w:t>
      </w:r>
      <w:r w:rsidR="002C4DFD">
        <w:rPr>
          <w:sz w:val="24"/>
          <w:szCs w:val="24"/>
        </w:rPr>
        <w:t>,</w:t>
      </w:r>
      <w:r>
        <w:rPr>
          <w:sz w:val="24"/>
          <w:szCs w:val="24"/>
        </w:rPr>
        <w:t xml:space="preserve"> you will need the following formulas</w:t>
      </w:r>
      <w:bookmarkStart w:id="8" w:name="_GoBack"/>
      <w:r w:rsidR="002C4DFD">
        <w:rPr>
          <w:sz w:val="24"/>
          <w:szCs w:val="24"/>
        </w:rPr>
        <w:t>,</w:t>
      </w:r>
      <w:bookmarkEnd w:id="8"/>
      <w:r>
        <w:rPr>
          <w:sz w:val="24"/>
          <w:szCs w:val="24"/>
        </w:rPr>
        <w:t xml:space="preserve"> where it is assumed that </w:t>
      </w:r>
      <m:oMath>
        <m:d>
          <m:dPr>
            <m:begChr m:val="|"/>
            <m:endChr m:val="|"/>
            <m:ctrlPr>
              <w:rPr>
                <w:rFonts w:ascii="Cambria Math" w:hAnsi="Cambria Math"/>
                <w:i/>
                <w:sz w:val="24"/>
                <w:szCs w:val="24"/>
              </w:rPr>
            </m:ctrlPr>
          </m:dPr>
          <m:e>
            <m:r>
              <w:rPr>
                <w:rFonts w:ascii="Cambria Math" w:hAnsi="Cambria Math"/>
                <w:sz w:val="24"/>
                <w:szCs w:val="24"/>
              </w:rPr>
              <m:t>x</m:t>
            </m:r>
          </m:e>
        </m:d>
        <m:r>
          <w:rPr>
            <w:rFonts w:ascii="Cambria Math" w:hAnsi="Cambria Math"/>
            <w:sz w:val="24"/>
            <w:szCs w:val="24"/>
          </w:rPr>
          <m:t>&lt;1</m:t>
        </m:r>
      </m:oMath>
      <w:r>
        <w:rPr>
          <w:sz w:val="24"/>
          <w:szCs w:val="24"/>
        </w:rPr>
        <w:t>:</w:t>
      </w:r>
    </w:p>
    <w:p w14:paraId="248CA6B6" w14:textId="522E068D" w:rsidR="00A21581" w:rsidRPr="00A21581" w:rsidRDefault="00A21581" w:rsidP="00A21581">
      <w:pPr>
        <w:rPr>
          <w:sz w:val="24"/>
          <w:szCs w:val="24"/>
        </w:rPr>
      </w:pPr>
      <m:oMathPara>
        <m:oMath>
          <m:r>
            <w:rPr>
              <w:rFonts w:ascii="Cambria Math" w:hAnsi="Cambria Math"/>
              <w:sz w:val="24"/>
              <w:szCs w:val="24"/>
            </w:rPr>
            <m:t>1+x+</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i=0</m:t>
              </m:r>
            </m:sub>
            <m:sup>
              <m:r>
                <w:rPr>
                  <w:rFonts w:ascii="Cambria Math" w:hAnsi="Cambria Math"/>
                  <w:sz w:val="24"/>
                  <w:szCs w:val="24"/>
                </w:rPr>
                <m:t>∞</m:t>
              </m:r>
            </m:sup>
            <m:e>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i</m:t>
                  </m:r>
                </m:sup>
              </m:sSup>
            </m:e>
          </m:nary>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1-x</m:t>
              </m:r>
            </m:den>
          </m:f>
        </m:oMath>
      </m:oMathPara>
    </w:p>
    <w:p w14:paraId="4ABE2F21" w14:textId="4E6F4872" w:rsidR="00A21581" w:rsidRPr="00A21581" w:rsidRDefault="00A21581" w:rsidP="00A21581">
      <w:pPr>
        <w:rPr>
          <w:sz w:val="24"/>
          <w:szCs w:val="24"/>
        </w:rPr>
      </w:pPr>
      <m:oMathPara>
        <m:oMath>
          <m:r>
            <w:rPr>
              <w:rFonts w:ascii="Cambria Math" w:hAnsi="Cambria Math"/>
              <w:sz w:val="24"/>
              <w:szCs w:val="24"/>
            </w:rPr>
            <m:t>1+2⋅x+3⋅</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m:t>
          </m:r>
          <m:nary>
            <m:naryPr>
              <m:chr m:val="∑"/>
              <m:limLoc m:val="subSup"/>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m:t>
              </m:r>
            </m:sup>
            <m:e>
              <m:r>
                <w:rPr>
                  <w:rFonts w:ascii="Cambria Math" w:hAnsi="Cambria Math"/>
                  <w:sz w:val="24"/>
                  <w:szCs w:val="24"/>
                </w:rPr>
                <m:t>n⋅</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n-1</m:t>
                  </m:r>
                </m:sup>
              </m:sSup>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1-x</m:t>
                          </m:r>
                        </m:den>
                      </m:f>
                    </m:e>
                  </m:d>
                </m:e>
                <m:sup>
                  <m:r>
                    <w:rPr>
                      <w:rFonts w:ascii="Cambria Math" w:hAnsi="Cambria Math"/>
                      <w:sz w:val="24"/>
                      <w:szCs w:val="24"/>
                    </w:rPr>
                    <m:t>2</m:t>
                  </m:r>
                </m:sup>
              </m:sSup>
            </m:e>
          </m:nary>
        </m:oMath>
      </m:oMathPara>
    </w:p>
    <w:p w14:paraId="1E3B2471" w14:textId="49674A5D" w:rsidR="00A21581" w:rsidRPr="00A21581" w:rsidRDefault="00A21581" w:rsidP="00A21581">
      <w:pPr>
        <w:rPr>
          <w:sz w:val="24"/>
          <w:szCs w:val="24"/>
        </w:rPr>
      </w:pPr>
      <w:r>
        <w:rPr>
          <w:sz w:val="24"/>
          <w:szCs w:val="24"/>
        </w:rPr>
        <w:t>The first of these is called a geometric series and information on these is found in your text. Here you simply need these two formulas.</w:t>
      </w:r>
    </w:p>
    <w:sectPr w:rsidR="00A21581" w:rsidRPr="00A215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CxMDIzsTS2NLU0NTVQ0lEKTi0uzszPAykwqgUABjRSmiwAAAA="/>
  </w:docVars>
  <w:rsids>
    <w:rsidRoot w:val="0048219E"/>
    <w:rsid w:val="00011219"/>
    <w:rsid w:val="0002542C"/>
    <w:rsid w:val="00045D68"/>
    <w:rsid w:val="000B5050"/>
    <w:rsid w:val="00265240"/>
    <w:rsid w:val="002C4DFD"/>
    <w:rsid w:val="00313407"/>
    <w:rsid w:val="00320529"/>
    <w:rsid w:val="003703B8"/>
    <w:rsid w:val="003710DB"/>
    <w:rsid w:val="003848C6"/>
    <w:rsid w:val="00390779"/>
    <w:rsid w:val="003A0AA0"/>
    <w:rsid w:val="003C59A7"/>
    <w:rsid w:val="00445940"/>
    <w:rsid w:val="0048219E"/>
    <w:rsid w:val="0048367E"/>
    <w:rsid w:val="004A4D7C"/>
    <w:rsid w:val="004E3B9D"/>
    <w:rsid w:val="004F5247"/>
    <w:rsid w:val="00505BA3"/>
    <w:rsid w:val="00525ABF"/>
    <w:rsid w:val="00557A2B"/>
    <w:rsid w:val="00580567"/>
    <w:rsid w:val="0058080B"/>
    <w:rsid w:val="00763C4E"/>
    <w:rsid w:val="00787E5E"/>
    <w:rsid w:val="0088623F"/>
    <w:rsid w:val="008A56EF"/>
    <w:rsid w:val="00960ABB"/>
    <w:rsid w:val="009645D1"/>
    <w:rsid w:val="00A21581"/>
    <w:rsid w:val="00A30C09"/>
    <w:rsid w:val="00A47123"/>
    <w:rsid w:val="00AA40B6"/>
    <w:rsid w:val="00B11674"/>
    <w:rsid w:val="00B17115"/>
    <w:rsid w:val="00B22ED4"/>
    <w:rsid w:val="00B71F58"/>
    <w:rsid w:val="00C26AF9"/>
    <w:rsid w:val="00CC36E3"/>
    <w:rsid w:val="00D4086D"/>
    <w:rsid w:val="00DB17CE"/>
    <w:rsid w:val="00DB7EAF"/>
    <w:rsid w:val="00DC767F"/>
    <w:rsid w:val="00E67A17"/>
    <w:rsid w:val="00EA7664"/>
    <w:rsid w:val="00EE12B3"/>
    <w:rsid w:val="00F121E9"/>
    <w:rsid w:val="00F51A87"/>
    <w:rsid w:val="00F97AD1"/>
    <w:rsid w:val="00FB55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38597"/>
  <w15:chartTrackingRefBased/>
  <w15:docId w15:val="{EF4FBB74-3C1D-49D4-9156-E9F2B4421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0529"/>
  </w:style>
  <w:style w:type="paragraph" w:styleId="Heading1">
    <w:name w:val="heading 1"/>
    <w:basedOn w:val="Normal"/>
    <w:next w:val="Normal"/>
    <w:link w:val="Heading1Char"/>
    <w:uiPriority w:val="9"/>
    <w:qFormat/>
    <w:rsid w:val="00320529"/>
    <w:pPr>
      <w:keepNext/>
      <w:keepLines/>
      <w:spacing w:before="320" w:after="0" w:line="240" w:lineRule="auto"/>
      <w:outlineLvl w:val="0"/>
    </w:pPr>
    <w:rPr>
      <w:rFonts w:asciiTheme="majorHAnsi" w:eastAsiaTheme="majorEastAsia" w:hAnsiTheme="majorHAnsi" w:cstheme="majorBidi"/>
      <w:color w:val="365F91" w:themeColor="accent1" w:themeShade="BF"/>
      <w:sz w:val="30"/>
      <w:szCs w:val="30"/>
    </w:rPr>
  </w:style>
  <w:style w:type="paragraph" w:styleId="Heading2">
    <w:name w:val="heading 2"/>
    <w:basedOn w:val="Normal"/>
    <w:next w:val="Normal"/>
    <w:link w:val="Heading2Char"/>
    <w:uiPriority w:val="9"/>
    <w:unhideWhenUsed/>
    <w:qFormat/>
    <w:rsid w:val="00320529"/>
    <w:pPr>
      <w:keepNext/>
      <w:keepLines/>
      <w:spacing w:before="40" w:after="0" w:line="240" w:lineRule="auto"/>
      <w:outlineLvl w:val="1"/>
    </w:pPr>
    <w:rPr>
      <w:rFonts w:asciiTheme="majorHAnsi" w:eastAsiaTheme="majorEastAsia" w:hAnsiTheme="majorHAnsi" w:cstheme="majorBidi"/>
      <w:color w:val="943634" w:themeColor="accent2" w:themeShade="BF"/>
      <w:sz w:val="28"/>
      <w:szCs w:val="28"/>
    </w:rPr>
  </w:style>
  <w:style w:type="paragraph" w:styleId="Heading3">
    <w:name w:val="heading 3"/>
    <w:basedOn w:val="Normal"/>
    <w:next w:val="Normal"/>
    <w:link w:val="Heading3Char"/>
    <w:uiPriority w:val="9"/>
    <w:unhideWhenUsed/>
    <w:qFormat/>
    <w:rsid w:val="00320529"/>
    <w:pPr>
      <w:keepNext/>
      <w:keepLines/>
      <w:spacing w:before="40" w:after="0" w:line="240" w:lineRule="auto"/>
      <w:outlineLvl w:val="2"/>
    </w:pPr>
    <w:rPr>
      <w:rFonts w:asciiTheme="majorHAnsi" w:eastAsiaTheme="majorEastAsia" w:hAnsiTheme="majorHAnsi" w:cstheme="majorBidi"/>
      <w:color w:val="E36C0A" w:themeColor="accent6" w:themeShade="BF"/>
      <w:sz w:val="26"/>
      <w:szCs w:val="26"/>
    </w:rPr>
  </w:style>
  <w:style w:type="paragraph" w:styleId="Heading4">
    <w:name w:val="heading 4"/>
    <w:basedOn w:val="Normal"/>
    <w:next w:val="Normal"/>
    <w:link w:val="Heading4Char"/>
    <w:uiPriority w:val="9"/>
    <w:semiHidden/>
    <w:unhideWhenUsed/>
    <w:qFormat/>
    <w:rsid w:val="00320529"/>
    <w:pPr>
      <w:keepNext/>
      <w:keepLines/>
      <w:spacing w:before="40" w:after="0"/>
      <w:outlineLvl w:val="3"/>
    </w:pPr>
    <w:rPr>
      <w:rFonts w:asciiTheme="majorHAnsi" w:eastAsiaTheme="majorEastAsia" w:hAnsiTheme="majorHAnsi" w:cstheme="majorBidi"/>
      <w:i/>
      <w:iCs/>
      <w:color w:val="31849B" w:themeColor="accent5" w:themeShade="BF"/>
      <w:sz w:val="25"/>
      <w:szCs w:val="25"/>
    </w:rPr>
  </w:style>
  <w:style w:type="paragraph" w:styleId="Heading5">
    <w:name w:val="heading 5"/>
    <w:basedOn w:val="Normal"/>
    <w:next w:val="Normal"/>
    <w:link w:val="Heading5Char"/>
    <w:uiPriority w:val="9"/>
    <w:semiHidden/>
    <w:unhideWhenUsed/>
    <w:qFormat/>
    <w:rsid w:val="00320529"/>
    <w:pPr>
      <w:keepNext/>
      <w:keepLines/>
      <w:spacing w:before="40" w:after="0"/>
      <w:outlineLvl w:val="4"/>
    </w:pPr>
    <w:rPr>
      <w:rFonts w:asciiTheme="majorHAnsi" w:eastAsiaTheme="majorEastAsia" w:hAnsiTheme="majorHAnsi" w:cstheme="majorBidi"/>
      <w:i/>
      <w:iCs/>
      <w:color w:val="632423" w:themeColor="accent2" w:themeShade="80"/>
      <w:sz w:val="24"/>
      <w:szCs w:val="24"/>
    </w:rPr>
  </w:style>
  <w:style w:type="paragraph" w:styleId="Heading6">
    <w:name w:val="heading 6"/>
    <w:basedOn w:val="Normal"/>
    <w:next w:val="Normal"/>
    <w:link w:val="Heading6Char"/>
    <w:uiPriority w:val="9"/>
    <w:semiHidden/>
    <w:unhideWhenUsed/>
    <w:qFormat/>
    <w:rsid w:val="00320529"/>
    <w:pPr>
      <w:keepNext/>
      <w:keepLines/>
      <w:spacing w:before="40" w:after="0"/>
      <w:outlineLvl w:val="5"/>
    </w:pPr>
    <w:rPr>
      <w:rFonts w:asciiTheme="majorHAnsi" w:eastAsiaTheme="majorEastAsia" w:hAnsiTheme="majorHAnsi" w:cstheme="majorBidi"/>
      <w:i/>
      <w:iCs/>
      <w:color w:val="984806" w:themeColor="accent6" w:themeShade="80"/>
      <w:sz w:val="23"/>
      <w:szCs w:val="23"/>
    </w:rPr>
  </w:style>
  <w:style w:type="paragraph" w:styleId="Heading7">
    <w:name w:val="heading 7"/>
    <w:basedOn w:val="Normal"/>
    <w:next w:val="Normal"/>
    <w:link w:val="Heading7Char"/>
    <w:uiPriority w:val="9"/>
    <w:semiHidden/>
    <w:unhideWhenUsed/>
    <w:qFormat/>
    <w:rsid w:val="00320529"/>
    <w:pPr>
      <w:keepNext/>
      <w:keepLines/>
      <w:spacing w:before="40" w:after="0"/>
      <w:outlineLvl w:val="6"/>
    </w:pPr>
    <w:rPr>
      <w:rFonts w:asciiTheme="majorHAnsi" w:eastAsiaTheme="majorEastAsia" w:hAnsiTheme="majorHAnsi" w:cstheme="majorBidi"/>
      <w:color w:val="244061" w:themeColor="accent1" w:themeShade="80"/>
    </w:rPr>
  </w:style>
  <w:style w:type="paragraph" w:styleId="Heading8">
    <w:name w:val="heading 8"/>
    <w:basedOn w:val="Normal"/>
    <w:next w:val="Normal"/>
    <w:link w:val="Heading8Char"/>
    <w:uiPriority w:val="9"/>
    <w:semiHidden/>
    <w:unhideWhenUsed/>
    <w:qFormat/>
    <w:rsid w:val="00320529"/>
    <w:pPr>
      <w:keepNext/>
      <w:keepLines/>
      <w:spacing w:before="40" w:after="0"/>
      <w:outlineLvl w:val="7"/>
    </w:pPr>
    <w:rPr>
      <w:rFonts w:asciiTheme="majorHAnsi" w:eastAsiaTheme="majorEastAsia" w:hAnsiTheme="majorHAnsi" w:cstheme="majorBidi"/>
      <w:color w:val="632423" w:themeColor="accent2" w:themeShade="80"/>
      <w:sz w:val="21"/>
      <w:szCs w:val="21"/>
    </w:rPr>
  </w:style>
  <w:style w:type="paragraph" w:styleId="Heading9">
    <w:name w:val="heading 9"/>
    <w:basedOn w:val="Normal"/>
    <w:next w:val="Normal"/>
    <w:link w:val="Heading9Char"/>
    <w:uiPriority w:val="9"/>
    <w:semiHidden/>
    <w:unhideWhenUsed/>
    <w:qFormat/>
    <w:rsid w:val="00320529"/>
    <w:pPr>
      <w:keepNext/>
      <w:keepLines/>
      <w:spacing w:before="40" w:after="0"/>
      <w:outlineLvl w:val="8"/>
    </w:pPr>
    <w:rPr>
      <w:rFonts w:asciiTheme="majorHAnsi" w:eastAsiaTheme="majorEastAsia" w:hAnsiTheme="majorHAnsi" w:cstheme="majorBidi"/>
      <w:color w:val="984806"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0529"/>
    <w:rPr>
      <w:rFonts w:asciiTheme="majorHAnsi" w:eastAsiaTheme="majorEastAsia" w:hAnsiTheme="majorHAnsi" w:cstheme="majorBidi"/>
      <w:color w:val="365F91" w:themeColor="accent1" w:themeShade="BF"/>
      <w:sz w:val="30"/>
      <w:szCs w:val="30"/>
    </w:rPr>
  </w:style>
  <w:style w:type="character" w:customStyle="1" w:styleId="cwcot">
    <w:name w:val="cwcot"/>
    <w:basedOn w:val="DefaultParagraphFont"/>
    <w:rsid w:val="0048219E"/>
  </w:style>
  <w:style w:type="character" w:styleId="Hyperlink">
    <w:name w:val="Hyperlink"/>
    <w:basedOn w:val="DefaultParagraphFont"/>
    <w:uiPriority w:val="99"/>
    <w:unhideWhenUsed/>
    <w:rsid w:val="00F97AD1"/>
    <w:rPr>
      <w:color w:val="0000FF" w:themeColor="hyperlink"/>
      <w:u w:val="single"/>
    </w:rPr>
  </w:style>
  <w:style w:type="character" w:customStyle="1" w:styleId="UnresolvedMention1">
    <w:name w:val="Unresolved Mention1"/>
    <w:basedOn w:val="DefaultParagraphFont"/>
    <w:uiPriority w:val="99"/>
    <w:semiHidden/>
    <w:unhideWhenUsed/>
    <w:rsid w:val="00F97AD1"/>
    <w:rPr>
      <w:color w:val="808080"/>
      <w:shd w:val="clear" w:color="auto" w:fill="E6E6E6"/>
    </w:rPr>
  </w:style>
  <w:style w:type="character" w:styleId="FollowedHyperlink">
    <w:name w:val="FollowedHyperlink"/>
    <w:basedOn w:val="DefaultParagraphFont"/>
    <w:uiPriority w:val="99"/>
    <w:semiHidden/>
    <w:unhideWhenUsed/>
    <w:rsid w:val="00B22ED4"/>
    <w:rPr>
      <w:color w:val="800080" w:themeColor="followedHyperlink"/>
      <w:u w:val="single"/>
    </w:rPr>
  </w:style>
  <w:style w:type="character" w:styleId="PlaceholderText">
    <w:name w:val="Placeholder Text"/>
    <w:basedOn w:val="DefaultParagraphFont"/>
    <w:uiPriority w:val="99"/>
    <w:semiHidden/>
    <w:rsid w:val="00011219"/>
    <w:rPr>
      <w:color w:val="808080"/>
    </w:rPr>
  </w:style>
  <w:style w:type="paragraph" w:styleId="Title">
    <w:name w:val="Title"/>
    <w:basedOn w:val="Normal"/>
    <w:next w:val="Normal"/>
    <w:link w:val="TitleChar"/>
    <w:uiPriority w:val="10"/>
    <w:qFormat/>
    <w:rsid w:val="00320529"/>
    <w:pPr>
      <w:spacing w:after="0" w:line="240" w:lineRule="auto"/>
      <w:contextualSpacing/>
    </w:pPr>
    <w:rPr>
      <w:rFonts w:asciiTheme="majorHAnsi" w:eastAsiaTheme="majorEastAsia" w:hAnsiTheme="majorHAnsi" w:cstheme="majorBidi"/>
      <w:color w:val="365F91" w:themeColor="accent1" w:themeShade="BF"/>
      <w:spacing w:val="-10"/>
      <w:sz w:val="52"/>
      <w:szCs w:val="52"/>
    </w:rPr>
  </w:style>
  <w:style w:type="character" w:customStyle="1" w:styleId="TitleChar">
    <w:name w:val="Title Char"/>
    <w:basedOn w:val="DefaultParagraphFont"/>
    <w:link w:val="Title"/>
    <w:uiPriority w:val="10"/>
    <w:rsid w:val="00320529"/>
    <w:rPr>
      <w:rFonts w:asciiTheme="majorHAnsi" w:eastAsiaTheme="majorEastAsia" w:hAnsiTheme="majorHAnsi" w:cstheme="majorBidi"/>
      <w:color w:val="365F91" w:themeColor="accent1" w:themeShade="BF"/>
      <w:spacing w:val="-10"/>
      <w:sz w:val="52"/>
      <w:szCs w:val="52"/>
    </w:rPr>
  </w:style>
  <w:style w:type="table" w:styleId="TableGrid">
    <w:name w:val="Table Grid"/>
    <w:basedOn w:val="TableNormal"/>
    <w:uiPriority w:val="59"/>
    <w:rsid w:val="00A471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320529"/>
    <w:rPr>
      <w:rFonts w:asciiTheme="majorHAnsi" w:eastAsiaTheme="majorEastAsia" w:hAnsiTheme="majorHAnsi" w:cstheme="majorBidi"/>
      <w:color w:val="943634" w:themeColor="accent2" w:themeShade="BF"/>
      <w:sz w:val="28"/>
      <w:szCs w:val="28"/>
    </w:rPr>
  </w:style>
  <w:style w:type="character" w:customStyle="1" w:styleId="Heading3Char">
    <w:name w:val="Heading 3 Char"/>
    <w:basedOn w:val="DefaultParagraphFont"/>
    <w:link w:val="Heading3"/>
    <w:uiPriority w:val="9"/>
    <w:rsid w:val="00320529"/>
    <w:rPr>
      <w:rFonts w:asciiTheme="majorHAnsi" w:eastAsiaTheme="majorEastAsia" w:hAnsiTheme="majorHAnsi" w:cstheme="majorBidi"/>
      <w:color w:val="E36C0A" w:themeColor="accent6" w:themeShade="BF"/>
      <w:sz w:val="26"/>
      <w:szCs w:val="26"/>
    </w:rPr>
  </w:style>
  <w:style w:type="character" w:customStyle="1" w:styleId="Heading4Char">
    <w:name w:val="Heading 4 Char"/>
    <w:basedOn w:val="DefaultParagraphFont"/>
    <w:link w:val="Heading4"/>
    <w:uiPriority w:val="9"/>
    <w:semiHidden/>
    <w:rsid w:val="00320529"/>
    <w:rPr>
      <w:rFonts w:asciiTheme="majorHAnsi" w:eastAsiaTheme="majorEastAsia" w:hAnsiTheme="majorHAnsi" w:cstheme="majorBidi"/>
      <w:i/>
      <w:iCs/>
      <w:color w:val="31849B" w:themeColor="accent5" w:themeShade="BF"/>
      <w:sz w:val="25"/>
      <w:szCs w:val="25"/>
    </w:rPr>
  </w:style>
  <w:style w:type="character" w:customStyle="1" w:styleId="Heading5Char">
    <w:name w:val="Heading 5 Char"/>
    <w:basedOn w:val="DefaultParagraphFont"/>
    <w:link w:val="Heading5"/>
    <w:uiPriority w:val="9"/>
    <w:semiHidden/>
    <w:rsid w:val="00320529"/>
    <w:rPr>
      <w:rFonts w:asciiTheme="majorHAnsi" w:eastAsiaTheme="majorEastAsia" w:hAnsiTheme="majorHAnsi" w:cstheme="majorBidi"/>
      <w:i/>
      <w:iCs/>
      <w:color w:val="632423" w:themeColor="accent2" w:themeShade="80"/>
      <w:sz w:val="24"/>
      <w:szCs w:val="24"/>
    </w:rPr>
  </w:style>
  <w:style w:type="character" w:customStyle="1" w:styleId="Heading6Char">
    <w:name w:val="Heading 6 Char"/>
    <w:basedOn w:val="DefaultParagraphFont"/>
    <w:link w:val="Heading6"/>
    <w:uiPriority w:val="9"/>
    <w:semiHidden/>
    <w:rsid w:val="00320529"/>
    <w:rPr>
      <w:rFonts w:asciiTheme="majorHAnsi" w:eastAsiaTheme="majorEastAsia" w:hAnsiTheme="majorHAnsi" w:cstheme="majorBidi"/>
      <w:i/>
      <w:iCs/>
      <w:color w:val="984806" w:themeColor="accent6" w:themeShade="80"/>
      <w:sz w:val="23"/>
      <w:szCs w:val="23"/>
    </w:rPr>
  </w:style>
  <w:style w:type="character" w:customStyle="1" w:styleId="Heading7Char">
    <w:name w:val="Heading 7 Char"/>
    <w:basedOn w:val="DefaultParagraphFont"/>
    <w:link w:val="Heading7"/>
    <w:uiPriority w:val="9"/>
    <w:semiHidden/>
    <w:rsid w:val="00320529"/>
    <w:rPr>
      <w:rFonts w:asciiTheme="majorHAnsi" w:eastAsiaTheme="majorEastAsia" w:hAnsiTheme="majorHAnsi" w:cstheme="majorBidi"/>
      <w:color w:val="244061" w:themeColor="accent1" w:themeShade="80"/>
    </w:rPr>
  </w:style>
  <w:style w:type="character" w:customStyle="1" w:styleId="Heading8Char">
    <w:name w:val="Heading 8 Char"/>
    <w:basedOn w:val="DefaultParagraphFont"/>
    <w:link w:val="Heading8"/>
    <w:uiPriority w:val="9"/>
    <w:semiHidden/>
    <w:rsid w:val="00320529"/>
    <w:rPr>
      <w:rFonts w:asciiTheme="majorHAnsi" w:eastAsiaTheme="majorEastAsia" w:hAnsiTheme="majorHAnsi" w:cstheme="majorBidi"/>
      <w:color w:val="632423" w:themeColor="accent2" w:themeShade="80"/>
      <w:sz w:val="21"/>
      <w:szCs w:val="21"/>
    </w:rPr>
  </w:style>
  <w:style w:type="character" w:customStyle="1" w:styleId="Heading9Char">
    <w:name w:val="Heading 9 Char"/>
    <w:basedOn w:val="DefaultParagraphFont"/>
    <w:link w:val="Heading9"/>
    <w:uiPriority w:val="9"/>
    <w:semiHidden/>
    <w:rsid w:val="00320529"/>
    <w:rPr>
      <w:rFonts w:asciiTheme="majorHAnsi" w:eastAsiaTheme="majorEastAsia" w:hAnsiTheme="majorHAnsi" w:cstheme="majorBidi"/>
      <w:color w:val="984806" w:themeColor="accent6" w:themeShade="80"/>
    </w:rPr>
  </w:style>
  <w:style w:type="paragraph" w:styleId="Caption">
    <w:name w:val="caption"/>
    <w:basedOn w:val="Normal"/>
    <w:next w:val="Normal"/>
    <w:uiPriority w:val="35"/>
    <w:semiHidden/>
    <w:unhideWhenUsed/>
    <w:qFormat/>
    <w:rsid w:val="00320529"/>
    <w:pPr>
      <w:spacing w:line="240" w:lineRule="auto"/>
    </w:pPr>
    <w:rPr>
      <w:b/>
      <w:bCs/>
      <w:smallCaps/>
      <w:color w:val="4F81BD" w:themeColor="accent1"/>
      <w:spacing w:val="6"/>
    </w:rPr>
  </w:style>
  <w:style w:type="paragraph" w:styleId="Subtitle">
    <w:name w:val="Subtitle"/>
    <w:basedOn w:val="Normal"/>
    <w:next w:val="Normal"/>
    <w:link w:val="SubtitleChar"/>
    <w:uiPriority w:val="11"/>
    <w:qFormat/>
    <w:rsid w:val="00320529"/>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320529"/>
    <w:rPr>
      <w:rFonts w:asciiTheme="majorHAnsi" w:eastAsiaTheme="majorEastAsia" w:hAnsiTheme="majorHAnsi" w:cstheme="majorBidi"/>
    </w:rPr>
  </w:style>
  <w:style w:type="character" w:styleId="Strong">
    <w:name w:val="Strong"/>
    <w:basedOn w:val="DefaultParagraphFont"/>
    <w:uiPriority w:val="22"/>
    <w:qFormat/>
    <w:rsid w:val="00320529"/>
    <w:rPr>
      <w:b/>
      <w:bCs/>
    </w:rPr>
  </w:style>
  <w:style w:type="character" w:styleId="Emphasis">
    <w:name w:val="Emphasis"/>
    <w:basedOn w:val="DefaultParagraphFont"/>
    <w:uiPriority w:val="20"/>
    <w:qFormat/>
    <w:rsid w:val="00320529"/>
    <w:rPr>
      <w:i/>
      <w:iCs/>
    </w:rPr>
  </w:style>
  <w:style w:type="paragraph" w:styleId="NoSpacing">
    <w:name w:val="No Spacing"/>
    <w:uiPriority w:val="1"/>
    <w:qFormat/>
    <w:rsid w:val="00320529"/>
    <w:pPr>
      <w:spacing w:after="0" w:line="240" w:lineRule="auto"/>
    </w:pPr>
  </w:style>
  <w:style w:type="paragraph" w:styleId="Quote">
    <w:name w:val="Quote"/>
    <w:basedOn w:val="Normal"/>
    <w:next w:val="Normal"/>
    <w:link w:val="QuoteChar"/>
    <w:uiPriority w:val="29"/>
    <w:qFormat/>
    <w:rsid w:val="00320529"/>
    <w:pPr>
      <w:spacing w:before="120"/>
      <w:ind w:left="720" w:right="720"/>
      <w:jc w:val="center"/>
    </w:pPr>
    <w:rPr>
      <w:i/>
      <w:iCs/>
    </w:rPr>
  </w:style>
  <w:style w:type="character" w:customStyle="1" w:styleId="QuoteChar">
    <w:name w:val="Quote Char"/>
    <w:basedOn w:val="DefaultParagraphFont"/>
    <w:link w:val="Quote"/>
    <w:uiPriority w:val="29"/>
    <w:rsid w:val="00320529"/>
    <w:rPr>
      <w:i/>
      <w:iCs/>
    </w:rPr>
  </w:style>
  <w:style w:type="paragraph" w:styleId="IntenseQuote">
    <w:name w:val="Intense Quote"/>
    <w:basedOn w:val="Normal"/>
    <w:next w:val="Normal"/>
    <w:link w:val="IntenseQuoteChar"/>
    <w:uiPriority w:val="30"/>
    <w:qFormat/>
    <w:rsid w:val="00320529"/>
    <w:pPr>
      <w:spacing w:before="120" w:line="300" w:lineRule="auto"/>
      <w:ind w:left="576" w:right="576"/>
      <w:jc w:val="center"/>
    </w:pPr>
    <w:rPr>
      <w:rFonts w:asciiTheme="majorHAnsi" w:eastAsiaTheme="majorEastAsia" w:hAnsiTheme="majorHAnsi" w:cstheme="majorBidi"/>
      <w:color w:val="4F81BD" w:themeColor="accent1"/>
      <w:sz w:val="24"/>
      <w:szCs w:val="24"/>
    </w:rPr>
  </w:style>
  <w:style w:type="character" w:customStyle="1" w:styleId="IntenseQuoteChar">
    <w:name w:val="Intense Quote Char"/>
    <w:basedOn w:val="DefaultParagraphFont"/>
    <w:link w:val="IntenseQuote"/>
    <w:uiPriority w:val="30"/>
    <w:rsid w:val="00320529"/>
    <w:rPr>
      <w:rFonts w:asciiTheme="majorHAnsi" w:eastAsiaTheme="majorEastAsia" w:hAnsiTheme="majorHAnsi" w:cstheme="majorBidi"/>
      <w:color w:val="4F81BD" w:themeColor="accent1"/>
      <w:sz w:val="24"/>
      <w:szCs w:val="24"/>
    </w:rPr>
  </w:style>
  <w:style w:type="character" w:styleId="SubtleEmphasis">
    <w:name w:val="Subtle Emphasis"/>
    <w:basedOn w:val="DefaultParagraphFont"/>
    <w:uiPriority w:val="19"/>
    <w:qFormat/>
    <w:rsid w:val="00320529"/>
    <w:rPr>
      <w:i/>
      <w:iCs/>
      <w:color w:val="404040" w:themeColor="text1" w:themeTint="BF"/>
    </w:rPr>
  </w:style>
  <w:style w:type="character" w:styleId="IntenseEmphasis">
    <w:name w:val="Intense Emphasis"/>
    <w:basedOn w:val="DefaultParagraphFont"/>
    <w:uiPriority w:val="21"/>
    <w:qFormat/>
    <w:rsid w:val="00320529"/>
    <w:rPr>
      <w:b w:val="0"/>
      <w:bCs w:val="0"/>
      <w:i/>
      <w:iCs/>
      <w:color w:val="4F81BD" w:themeColor="accent1"/>
    </w:rPr>
  </w:style>
  <w:style w:type="character" w:styleId="SubtleReference">
    <w:name w:val="Subtle Reference"/>
    <w:basedOn w:val="DefaultParagraphFont"/>
    <w:uiPriority w:val="31"/>
    <w:qFormat/>
    <w:rsid w:val="00320529"/>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320529"/>
    <w:rPr>
      <w:b/>
      <w:bCs/>
      <w:smallCaps/>
      <w:color w:val="4F81BD" w:themeColor="accent1"/>
      <w:spacing w:val="5"/>
      <w:u w:val="single"/>
    </w:rPr>
  </w:style>
  <w:style w:type="character" w:styleId="BookTitle">
    <w:name w:val="Book Title"/>
    <w:basedOn w:val="DefaultParagraphFont"/>
    <w:uiPriority w:val="33"/>
    <w:qFormat/>
    <w:rsid w:val="00320529"/>
    <w:rPr>
      <w:b/>
      <w:bCs/>
      <w:smallCaps/>
    </w:rPr>
  </w:style>
  <w:style w:type="paragraph" w:styleId="TOCHeading">
    <w:name w:val="TOC Heading"/>
    <w:basedOn w:val="Heading1"/>
    <w:next w:val="Normal"/>
    <w:uiPriority w:val="39"/>
    <w:unhideWhenUsed/>
    <w:qFormat/>
    <w:rsid w:val="00320529"/>
    <w:pPr>
      <w:outlineLvl w:val="9"/>
    </w:pPr>
  </w:style>
  <w:style w:type="paragraph" w:styleId="TOC1">
    <w:name w:val="toc 1"/>
    <w:basedOn w:val="Normal"/>
    <w:next w:val="Normal"/>
    <w:autoRedefine/>
    <w:uiPriority w:val="39"/>
    <w:unhideWhenUsed/>
    <w:rsid w:val="003C59A7"/>
    <w:pPr>
      <w:spacing w:after="100"/>
    </w:pPr>
  </w:style>
  <w:style w:type="paragraph" w:styleId="TOC2">
    <w:name w:val="toc 2"/>
    <w:basedOn w:val="Normal"/>
    <w:next w:val="Normal"/>
    <w:autoRedefine/>
    <w:uiPriority w:val="39"/>
    <w:unhideWhenUsed/>
    <w:rsid w:val="003C59A7"/>
    <w:pPr>
      <w:spacing w:after="100"/>
      <w:ind w:left="220"/>
    </w:pPr>
  </w:style>
  <w:style w:type="paragraph" w:styleId="TOC3">
    <w:name w:val="toc 3"/>
    <w:basedOn w:val="Normal"/>
    <w:next w:val="Normal"/>
    <w:autoRedefine/>
    <w:uiPriority w:val="39"/>
    <w:unhideWhenUsed/>
    <w:rsid w:val="003C59A7"/>
    <w:pPr>
      <w:spacing w:after="100"/>
      <w:ind w:left="440"/>
    </w:pPr>
  </w:style>
  <w:style w:type="paragraph" w:styleId="BalloonText">
    <w:name w:val="Balloon Text"/>
    <w:basedOn w:val="Normal"/>
    <w:link w:val="BalloonTextChar"/>
    <w:uiPriority w:val="99"/>
    <w:semiHidden/>
    <w:unhideWhenUsed/>
    <w:rsid w:val="000B50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50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6179004">
      <w:bodyDiv w:val="1"/>
      <w:marLeft w:val="0"/>
      <w:marRight w:val="0"/>
      <w:marTop w:val="0"/>
      <w:marBottom w:val="0"/>
      <w:divBdr>
        <w:top w:val="none" w:sz="0" w:space="0" w:color="auto"/>
        <w:left w:val="none" w:sz="0" w:space="0" w:color="auto"/>
        <w:bottom w:val="none" w:sz="0" w:space="0" w:color="auto"/>
        <w:right w:val="none" w:sz="0" w:space="0" w:color="auto"/>
      </w:divBdr>
    </w:div>
    <w:div w:id="841428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en.wikipedia.org/wiki/Kurtosi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62E781-8ABE-4D60-9A36-AF4BD0C5F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1255</Words>
  <Characters>7154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R.K.</dc:creator>
  <cp:keywords/>
  <dc:description/>
  <cp:lastModifiedBy>Richard Ketchersid</cp:lastModifiedBy>
  <cp:revision>2</cp:revision>
  <dcterms:created xsi:type="dcterms:W3CDTF">2020-03-23T22:32:00Z</dcterms:created>
  <dcterms:modified xsi:type="dcterms:W3CDTF">2020-03-23T22:32:00Z</dcterms:modified>
  <cp:contentStatus/>
</cp:coreProperties>
</file>